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4E6860" w14:textId="757DD716" w:rsidR="00CF19B1" w:rsidRPr="00F36BA8" w:rsidRDefault="00CF19B1" w:rsidP="00581524">
      <w:pPr>
        <w:spacing w:line="320" w:lineRule="exact"/>
        <w:jc w:val="center"/>
        <w:rPr>
          <w:rFonts w:ascii="Times New Roman" w:eastAsia="標楷體" w:hAnsi="Times New Roman" w:cs="Times New Roman"/>
          <w:b/>
          <w:bCs/>
          <w:sz w:val="32"/>
          <w:szCs w:val="32"/>
        </w:rPr>
      </w:pPr>
      <w:r w:rsidRPr="00F36BA8">
        <w:rPr>
          <w:rFonts w:ascii="Times New Roman" w:eastAsia="標楷體" w:hAnsi="Times New Roman" w:cs="Times New Roman"/>
          <w:b/>
          <w:bCs/>
          <w:sz w:val="32"/>
          <w:szCs w:val="32"/>
        </w:rPr>
        <w:t>驗證合約</w:t>
      </w:r>
    </w:p>
    <w:tbl>
      <w:tblPr>
        <w:tblW w:w="0" w:type="auto"/>
        <w:jc w:val="center"/>
        <w:tblLook w:val="01E0" w:firstRow="1" w:lastRow="1" w:firstColumn="1" w:lastColumn="1" w:noHBand="0" w:noVBand="0"/>
      </w:tblPr>
      <w:tblGrid>
        <w:gridCol w:w="1397"/>
        <w:gridCol w:w="992"/>
        <w:gridCol w:w="4841"/>
        <w:gridCol w:w="2234"/>
      </w:tblGrid>
      <w:tr w:rsidR="00FA2EF8" w:rsidRPr="00BD3317" w14:paraId="056C743B" w14:textId="77777777" w:rsidTr="001138F3">
        <w:trPr>
          <w:trHeight w:val="227"/>
          <w:jc w:val="center"/>
        </w:trPr>
        <w:tc>
          <w:tcPr>
            <w:tcW w:w="1397" w:type="dxa"/>
            <w:vMerge w:val="restart"/>
            <w:vAlign w:val="center"/>
          </w:tcPr>
          <w:p w14:paraId="1BABD76A" w14:textId="77777777" w:rsidR="006D259F" w:rsidRPr="00BD3317" w:rsidRDefault="006D259F" w:rsidP="00D7555D">
            <w:pPr>
              <w:spacing w:line="320" w:lineRule="exact"/>
              <w:jc w:val="right"/>
              <w:rPr>
                <w:rFonts w:ascii="Times New Roman" w:eastAsia="標楷體" w:hAnsi="Times New Roman" w:cs="Times New Roman"/>
              </w:rPr>
            </w:pPr>
            <w:proofErr w:type="gramStart"/>
            <w:r w:rsidRPr="00BD3317">
              <w:rPr>
                <w:rFonts w:ascii="Times New Roman" w:eastAsia="標楷體" w:hAnsi="Times New Roman" w:cs="Times New Roman"/>
              </w:rPr>
              <w:t>立書人</w:t>
            </w:r>
            <w:proofErr w:type="gramEnd"/>
          </w:p>
        </w:tc>
        <w:tc>
          <w:tcPr>
            <w:tcW w:w="992" w:type="dxa"/>
          </w:tcPr>
          <w:p w14:paraId="2A73C418" w14:textId="77777777" w:rsidR="006D259F" w:rsidRPr="00BD3317" w:rsidRDefault="006D259F" w:rsidP="00D7555D">
            <w:pPr>
              <w:spacing w:line="480" w:lineRule="exact"/>
              <w:rPr>
                <w:rFonts w:ascii="Times New Roman" w:eastAsia="標楷體" w:hAnsi="Times New Roman" w:cs="Times New Roman"/>
              </w:rPr>
            </w:pPr>
            <w:r w:rsidRPr="00BD3317">
              <w:rPr>
                <w:rFonts w:ascii="Times New Roman" w:eastAsia="標楷體" w:hAnsi="Times New Roman" w:cs="Times New Roman"/>
              </w:rPr>
              <w:t>甲方：</w:t>
            </w:r>
          </w:p>
        </w:tc>
        <w:tc>
          <w:tcPr>
            <w:tcW w:w="4841" w:type="dxa"/>
          </w:tcPr>
          <w:p w14:paraId="3636843E" w14:textId="3195B7EB" w:rsidR="006D259F" w:rsidRPr="00BD3317" w:rsidRDefault="00B909DF" w:rsidP="00D7555D">
            <w:pPr>
              <w:spacing w:line="480" w:lineRule="exact"/>
              <w:rPr>
                <w:rFonts w:ascii="Times New Roman" w:eastAsia="標楷體" w:hAnsi="Times New Roman" w:cs="Times New Roman"/>
                <w:szCs w:val="24"/>
                <w:u w:val="single"/>
              </w:rPr>
            </w:pPr>
            <w:r w:rsidRPr="00BD3317">
              <w:rPr>
                <w:rFonts w:ascii="Times New Roman" w:eastAsia="標楷體" w:hAnsi="Times New Roman" w:cs="Times New Roman"/>
                <w:szCs w:val="24"/>
                <w:u w:val="single"/>
              </w:rPr>
              <w:t xml:space="preserve">             </w:t>
            </w:r>
            <w:r w:rsidR="006D259F" w:rsidRPr="00BD3317">
              <w:rPr>
                <w:rFonts w:ascii="Times New Roman" w:eastAsia="標楷體" w:hAnsi="Times New Roman" w:cs="Times New Roman"/>
                <w:szCs w:val="24"/>
                <w:u w:val="single"/>
              </w:rPr>
              <w:t>國立東華大學</w:t>
            </w:r>
            <w:r w:rsidR="006D259F" w:rsidRPr="00BD3317">
              <w:rPr>
                <w:rFonts w:ascii="Times New Roman" w:eastAsia="標楷體" w:hAnsi="Times New Roman" w:cs="Times New Roman"/>
                <w:szCs w:val="24"/>
                <w:u w:val="single"/>
              </w:rPr>
              <w:t xml:space="preserve">   </w:t>
            </w:r>
            <w:r w:rsidRPr="00BD3317">
              <w:rPr>
                <w:rFonts w:ascii="Times New Roman" w:eastAsia="標楷體" w:hAnsi="Times New Roman" w:cs="Times New Roman"/>
                <w:szCs w:val="24"/>
                <w:u w:val="single"/>
              </w:rPr>
              <w:t xml:space="preserve">         </w:t>
            </w:r>
          </w:p>
        </w:tc>
        <w:tc>
          <w:tcPr>
            <w:tcW w:w="2234" w:type="dxa"/>
          </w:tcPr>
          <w:p w14:paraId="647C08DA" w14:textId="77777777" w:rsidR="006D259F" w:rsidRPr="00BD3317" w:rsidRDefault="006D259F" w:rsidP="00D7555D">
            <w:pPr>
              <w:spacing w:line="480" w:lineRule="exact"/>
              <w:rPr>
                <w:rFonts w:ascii="Times New Roman" w:eastAsia="標楷體" w:hAnsi="Times New Roman" w:cs="Times New Roman"/>
              </w:rPr>
            </w:pPr>
            <w:r w:rsidRPr="00BD3317">
              <w:rPr>
                <w:rFonts w:ascii="Times New Roman" w:eastAsia="標楷體" w:hAnsi="Times New Roman" w:cs="Times New Roman"/>
              </w:rPr>
              <w:t xml:space="preserve"> (</w:t>
            </w:r>
            <w:r w:rsidRPr="00BD3317">
              <w:rPr>
                <w:rFonts w:ascii="Times New Roman" w:eastAsia="標楷體" w:hAnsi="Times New Roman" w:cs="Times New Roman"/>
              </w:rPr>
              <w:t>以下簡稱甲方</w:t>
            </w:r>
            <w:r w:rsidRPr="00BD3317">
              <w:rPr>
                <w:rFonts w:ascii="Times New Roman" w:eastAsia="標楷體" w:hAnsi="Times New Roman" w:cs="Times New Roman"/>
              </w:rPr>
              <w:t>)</w:t>
            </w:r>
          </w:p>
        </w:tc>
      </w:tr>
      <w:tr w:rsidR="00FA2EF8" w:rsidRPr="00BD3317" w14:paraId="0E46995C" w14:textId="77777777" w:rsidTr="001138F3">
        <w:trPr>
          <w:trHeight w:val="176"/>
          <w:jc w:val="center"/>
        </w:trPr>
        <w:tc>
          <w:tcPr>
            <w:tcW w:w="1397" w:type="dxa"/>
            <w:vMerge/>
          </w:tcPr>
          <w:p w14:paraId="2CB3B787" w14:textId="77777777" w:rsidR="006D259F" w:rsidRPr="00BD3317" w:rsidRDefault="006D259F" w:rsidP="00D7555D">
            <w:pPr>
              <w:spacing w:line="320" w:lineRule="exact"/>
              <w:rPr>
                <w:rFonts w:ascii="Times New Roman" w:eastAsia="標楷體" w:hAnsi="Times New Roman" w:cs="Times New Roman"/>
              </w:rPr>
            </w:pPr>
          </w:p>
        </w:tc>
        <w:tc>
          <w:tcPr>
            <w:tcW w:w="992" w:type="dxa"/>
          </w:tcPr>
          <w:p w14:paraId="05948373" w14:textId="77777777" w:rsidR="006D259F" w:rsidRPr="00BD3317" w:rsidRDefault="006D259F" w:rsidP="00D7555D">
            <w:pPr>
              <w:spacing w:line="480" w:lineRule="exact"/>
              <w:rPr>
                <w:rFonts w:ascii="Times New Roman" w:eastAsia="標楷體" w:hAnsi="Times New Roman" w:cs="Times New Roman"/>
              </w:rPr>
            </w:pPr>
            <w:r w:rsidRPr="00BD3317">
              <w:rPr>
                <w:rFonts w:ascii="Times New Roman" w:eastAsia="標楷體" w:hAnsi="Times New Roman" w:cs="Times New Roman"/>
              </w:rPr>
              <w:t>乙方：</w:t>
            </w:r>
          </w:p>
        </w:tc>
        <w:tc>
          <w:tcPr>
            <w:tcW w:w="4841" w:type="dxa"/>
          </w:tcPr>
          <w:p w14:paraId="2D83783E" w14:textId="77777777" w:rsidR="006D259F" w:rsidRPr="00BD3317" w:rsidRDefault="006D259F" w:rsidP="00D7555D">
            <w:pPr>
              <w:spacing w:line="480" w:lineRule="exact"/>
              <w:rPr>
                <w:rFonts w:ascii="Times New Roman" w:eastAsia="標楷體" w:hAnsi="Times New Roman" w:cs="Times New Roman"/>
                <w:u w:val="single"/>
              </w:rPr>
            </w:pPr>
            <w:r w:rsidRPr="00BD3317">
              <w:rPr>
                <w:rFonts w:ascii="Times New Roman" w:eastAsia="標楷體" w:hAnsi="Times New Roman" w:cs="Times New Roman"/>
                <w:u w:val="single"/>
              </w:rPr>
              <w:t xml:space="preserve">                                     </w:t>
            </w:r>
          </w:p>
        </w:tc>
        <w:tc>
          <w:tcPr>
            <w:tcW w:w="2234" w:type="dxa"/>
          </w:tcPr>
          <w:p w14:paraId="27A8B579" w14:textId="77777777" w:rsidR="006D259F" w:rsidRPr="00BD3317" w:rsidRDefault="006D259F" w:rsidP="00D7555D">
            <w:pPr>
              <w:spacing w:line="480" w:lineRule="exact"/>
              <w:rPr>
                <w:rFonts w:ascii="Times New Roman" w:eastAsia="標楷體" w:hAnsi="Times New Roman" w:cs="Times New Roman"/>
              </w:rPr>
            </w:pPr>
            <w:r w:rsidRPr="00BD3317">
              <w:rPr>
                <w:rFonts w:ascii="Times New Roman" w:eastAsia="標楷體" w:hAnsi="Times New Roman" w:cs="Times New Roman"/>
              </w:rPr>
              <w:t xml:space="preserve"> (</w:t>
            </w:r>
            <w:r w:rsidRPr="00BD3317">
              <w:rPr>
                <w:rFonts w:ascii="Times New Roman" w:eastAsia="標楷體" w:hAnsi="Times New Roman" w:cs="Times New Roman"/>
              </w:rPr>
              <w:t>以下簡稱乙方</w:t>
            </w:r>
            <w:r w:rsidRPr="00BD3317">
              <w:rPr>
                <w:rFonts w:ascii="Times New Roman" w:eastAsia="標楷體" w:hAnsi="Times New Roman" w:cs="Times New Roman"/>
              </w:rPr>
              <w:t>)</w:t>
            </w:r>
          </w:p>
        </w:tc>
      </w:tr>
    </w:tbl>
    <w:p w14:paraId="45760CF4" w14:textId="7ADC9C66" w:rsidR="006D259F" w:rsidRPr="00BD3317" w:rsidRDefault="006D259F" w:rsidP="002D37B2">
      <w:pPr>
        <w:spacing w:before="120" w:line="360" w:lineRule="exact"/>
        <w:ind w:firstLineChars="200" w:firstLine="480"/>
        <w:rPr>
          <w:rFonts w:ascii="Times New Roman" w:eastAsia="標楷體" w:hAnsi="Times New Roman" w:cs="Times New Roman"/>
        </w:rPr>
      </w:pPr>
      <w:r w:rsidRPr="00BD3317">
        <w:rPr>
          <w:rFonts w:ascii="Times New Roman" w:eastAsia="標楷體" w:hAnsi="Times New Roman" w:cs="Times New Roman"/>
        </w:rPr>
        <w:t>兹乙方</w:t>
      </w:r>
      <w:r w:rsidR="00AE1190" w:rsidRPr="00BD3317">
        <w:rPr>
          <w:rFonts w:ascii="Times New Roman" w:eastAsia="標楷體" w:hAnsi="Times New Roman" w:cs="Times New Roman"/>
        </w:rPr>
        <w:t>依甲方公告「</w:t>
      </w:r>
      <w:r w:rsidR="00A416B4" w:rsidRPr="00BD3317">
        <w:rPr>
          <w:rFonts w:ascii="Times New Roman" w:eastAsia="標楷體" w:hAnsi="Times New Roman" w:cs="Times New Roman"/>
        </w:rPr>
        <w:t>驗證</w:t>
      </w:r>
      <w:r w:rsidR="002C3E7E">
        <w:rPr>
          <w:rFonts w:ascii="Times New Roman" w:eastAsia="標楷體" w:hAnsi="Times New Roman" w:cs="Times New Roman" w:hint="eastAsia"/>
        </w:rPr>
        <w:t>客戶</w:t>
      </w:r>
      <w:r w:rsidR="00A416B4" w:rsidRPr="00BD3317">
        <w:rPr>
          <w:rFonts w:ascii="Times New Roman" w:eastAsia="標楷體" w:hAnsi="Times New Roman" w:cs="Times New Roman"/>
        </w:rPr>
        <w:t>手冊</w:t>
      </w:r>
      <w:r w:rsidR="00A416B4" w:rsidRPr="00BD3317">
        <w:rPr>
          <w:rFonts w:ascii="Times New Roman" w:eastAsia="標楷體" w:hAnsi="Times New Roman" w:cs="Times New Roman"/>
        </w:rPr>
        <w:t>WI-01</w:t>
      </w:r>
      <w:r w:rsidR="00AE1190" w:rsidRPr="00BD3317">
        <w:rPr>
          <w:rFonts w:ascii="Times New Roman" w:eastAsia="標楷體" w:hAnsi="Times New Roman" w:cs="Times New Roman"/>
        </w:rPr>
        <w:t>」</w:t>
      </w:r>
      <w:r w:rsidR="00A51BD6">
        <w:rPr>
          <w:rFonts w:ascii="Times New Roman" w:eastAsia="標楷體" w:hAnsi="Times New Roman" w:cs="Times New Roman" w:hint="eastAsia"/>
        </w:rPr>
        <w:t>、</w:t>
      </w:r>
      <w:r w:rsidR="00A51BD6" w:rsidRPr="00A51BD6">
        <w:rPr>
          <w:rFonts w:ascii="Times New Roman" w:eastAsia="標楷體" w:hAnsi="Times New Roman" w:cs="Times New Roman" w:hint="eastAsia"/>
        </w:rPr>
        <w:t>驗證執行</w:t>
      </w:r>
      <w:r w:rsidR="00A51BD6" w:rsidRPr="00A51BD6">
        <w:rPr>
          <w:rFonts w:ascii="Times New Roman" w:eastAsia="標楷體" w:hAnsi="Times New Roman" w:cs="Times New Roman" w:hint="eastAsia"/>
        </w:rPr>
        <w:t>WI-02</w:t>
      </w:r>
      <w:r w:rsidR="00AE1190" w:rsidRPr="00BD3317">
        <w:rPr>
          <w:rFonts w:ascii="Times New Roman" w:eastAsia="標楷體" w:hAnsi="Times New Roman" w:cs="Times New Roman"/>
        </w:rPr>
        <w:t>申請有機農產品驗證</w:t>
      </w:r>
      <w:r w:rsidR="00727DC4" w:rsidRPr="00BD3317">
        <w:rPr>
          <w:rFonts w:ascii="Times New Roman" w:eastAsia="標楷體" w:hAnsi="Times New Roman" w:cs="Times New Roman"/>
        </w:rPr>
        <w:t>，</w:t>
      </w:r>
      <w:r w:rsidR="001138F3" w:rsidRPr="00BD3317">
        <w:rPr>
          <w:rFonts w:ascii="Times New Roman" w:eastAsia="標楷體" w:hAnsi="Times New Roman" w:cs="Times New Roman"/>
        </w:rPr>
        <w:t>已</w:t>
      </w:r>
      <w:r w:rsidR="00AE1190" w:rsidRPr="00BD3317">
        <w:rPr>
          <w:rFonts w:ascii="Times New Roman" w:eastAsia="標楷體" w:hAnsi="Times New Roman" w:cs="Times New Roman"/>
          <w:szCs w:val="24"/>
        </w:rPr>
        <w:t>詳閱並同意遵守</w:t>
      </w:r>
      <w:r w:rsidR="00BF336C" w:rsidRPr="00BD3317">
        <w:rPr>
          <w:rFonts w:ascii="Times New Roman" w:eastAsia="標楷體" w:hAnsi="Times New Roman" w:cs="Times New Roman"/>
          <w:szCs w:val="24"/>
        </w:rPr>
        <w:t>農業部</w:t>
      </w:r>
      <w:r w:rsidR="00AE1190" w:rsidRPr="00BD3317">
        <w:rPr>
          <w:rFonts w:ascii="Times New Roman" w:eastAsia="標楷體" w:hAnsi="Times New Roman" w:cs="Times New Roman"/>
          <w:szCs w:val="24"/>
        </w:rPr>
        <w:t>之「有機農業促進法」暨相關子法、驗證基準</w:t>
      </w:r>
      <w:r w:rsidR="007D3B5E" w:rsidRPr="00BD3317">
        <w:rPr>
          <w:rFonts w:ascii="Times New Roman" w:eastAsia="標楷體" w:hAnsi="Times New Roman" w:cs="Times New Roman"/>
          <w:szCs w:val="24"/>
        </w:rPr>
        <w:t>、</w:t>
      </w:r>
      <w:r w:rsidR="00AE1190" w:rsidRPr="00BD3317">
        <w:rPr>
          <w:rFonts w:ascii="Times New Roman" w:eastAsia="標楷體" w:hAnsi="Times New Roman" w:cs="Times New Roman"/>
          <w:szCs w:val="24"/>
        </w:rPr>
        <w:t>本合約及其他簽署文件等相關規範</w:t>
      </w:r>
      <w:r w:rsidR="001138F3" w:rsidRPr="00BD3317">
        <w:rPr>
          <w:rFonts w:ascii="Times New Roman" w:eastAsia="標楷體" w:hAnsi="Times New Roman" w:cs="Times New Roman"/>
          <w:szCs w:val="24"/>
        </w:rPr>
        <w:t>；</w:t>
      </w:r>
      <w:r w:rsidR="001138F3" w:rsidRPr="00BD3317">
        <w:rPr>
          <w:rFonts w:ascii="Times New Roman" w:eastAsia="標楷體" w:hAnsi="Times New Roman" w:cs="Times New Roman"/>
        </w:rPr>
        <w:t>雙方同意共同遵守並簽訂本合約</w:t>
      </w:r>
      <w:r w:rsidR="00727DC4" w:rsidRPr="00BD3317">
        <w:rPr>
          <w:rFonts w:ascii="Times New Roman" w:eastAsia="標楷體" w:hAnsi="Times New Roman" w:cs="Times New Roman"/>
        </w:rPr>
        <w:t>，</w:t>
      </w:r>
      <w:r w:rsidR="001138F3" w:rsidRPr="00BD3317">
        <w:rPr>
          <w:rFonts w:ascii="Times New Roman" w:eastAsia="標楷體" w:hAnsi="Times New Roman" w:cs="Times New Roman"/>
        </w:rPr>
        <w:t>以茲遵循</w:t>
      </w:r>
      <w:r w:rsidRPr="00BD3317">
        <w:rPr>
          <w:rFonts w:ascii="Times New Roman" w:eastAsia="標楷體" w:hAnsi="Times New Roman" w:cs="Times New Roman"/>
        </w:rPr>
        <w:t>：</w:t>
      </w:r>
    </w:p>
    <w:p w14:paraId="2BF2DDA6" w14:textId="286B9F34" w:rsidR="00AE1190" w:rsidRPr="00BD3317" w:rsidRDefault="00AE1190" w:rsidP="002D37B2">
      <w:pPr>
        <w:pStyle w:val="a9"/>
        <w:numPr>
          <w:ilvl w:val="0"/>
          <w:numId w:val="3"/>
        </w:numPr>
        <w:spacing w:beforeLines="100" w:before="360" w:line="400" w:lineRule="exact"/>
        <w:ind w:leftChars="0" w:left="283" w:hanging="567"/>
        <w:jc w:val="both"/>
        <w:rPr>
          <w:rFonts w:ascii="Times New Roman" w:eastAsia="標楷體" w:hAnsi="Times New Roman" w:cs="Times New Roman"/>
          <w:b/>
          <w:bCs/>
          <w:szCs w:val="24"/>
        </w:rPr>
      </w:pPr>
      <w:r w:rsidRPr="00BD3317">
        <w:rPr>
          <w:rFonts w:ascii="Times New Roman" w:eastAsia="標楷體" w:hAnsi="Times New Roman" w:cs="Times New Roman"/>
          <w:b/>
          <w:bCs/>
          <w:szCs w:val="24"/>
        </w:rPr>
        <w:t>合約用詞定義</w:t>
      </w:r>
    </w:p>
    <w:p w14:paraId="37CF95CA" w14:textId="77777777" w:rsidR="000902BA" w:rsidRDefault="00AE1190" w:rsidP="002D37B2">
      <w:pPr>
        <w:pStyle w:val="a9"/>
        <w:numPr>
          <w:ilvl w:val="0"/>
          <w:numId w:val="4"/>
        </w:numPr>
        <w:spacing w:before="120" w:line="400" w:lineRule="exact"/>
        <w:ind w:leftChars="0" w:left="284" w:hanging="284"/>
        <w:jc w:val="both"/>
        <w:rPr>
          <w:rFonts w:ascii="Times New Roman" w:eastAsia="標楷體" w:hAnsi="Times New Roman" w:cs="Times New Roman"/>
          <w:szCs w:val="24"/>
        </w:rPr>
      </w:pPr>
      <w:r w:rsidRPr="000902BA">
        <w:rPr>
          <w:rFonts w:ascii="Times New Roman" w:eastAsia="標楷體" w:hAnsi="Times New Roman" w:cs="Times New Roman"/>
          <w:szCs w:val="24"/>
        </w:rPr>
        <w:t>生產場：指生產、加工、分裝或流通有機農產品及有機轉型期農產品過程所涉之場所。</w:t>
      </w:r>
    </w:p>
    <w:p w14:paraId="799F097C" w14:textId="77777777" w:rsidR="000902BA" w:rsidRDefault="004A6498" w:rsidP="002D37B2">
      <w:pPr>
        <w:pStyle w:val="a9"/>
        <w:numPr>
          <w:ilvl w:val="0"/>
          <w:numId w:val="4"/>
        </w:numPr>
        <w:spacing w:before="120" w:line="400" w:lineRule="exact"/>
        <w:ind w:leftChars="0" w:left="284" w:hanging="284"/>
        <w:jc w:val="both"/>
        <w:rPr>
          <w:rFonts w:ascii="Times New Roman" w:eastAsia="標楷體" w:hAnsi="Times New Roman" w:cs="Times New Roman"/>
          <w:szCs w:val="24"/>
        </w:rPr>
      </w:pPr>
      <w:r w:rsidRPr="000902BA">
        <w:rPr>
          <w:rFonts w:ascii="Times New Roman" w:eastAsia="標楷體" w:hAnsi="Times New Roman" w:cs="Times New Roman"/>
          <w:szCs w:val="24"/>
        </w:rPr>
        <w:t>有機轉型期：申請有機驗證通過至取得「有機級」資格</w:t>
      </w:r>
      <w:proofErr w:type="gramStart"/>
      <w:r w:rsidRPr="000902BA">
        <w:rPr>
          <w:rFonts w:ascii="Times New Roman" w:eastAsia="標楷體" w:hAnsi="Times New Roman" w:cs="Times New Roman"/>
          <w:szCs w:val="24"/>
        </w:rPr>
        <w:t>期間</w:t>
      </w:r>
      <w:r w:rsidR="00727DC4" w:rsidRPr="000902BA">
        <w:rPr>
          <w:rFonts w:ascii="Times New Roman" w:eastAsia="標楷體" w:hAnsi="Times New Roman" w:cs="Times New Roman"/>
          <w:szCs w:val="24"/>
        </w:rPr>
        <w:t>，</w:t>
      </w:r>
      <w:proofErr w:type="gramEnd"/>
      <w:r w:rsidRPr="000902BA">
        <w:rPr>
          <w:rFonts w:ascii="Times New Roman" w:eastAsia="標楷體" w:hAnsi="Times New Roman" w:cs="Times New Roman"/>
          <w:szCs w:val="24"/>
        </w:rPr>
        <w:t>短期作物之田區需</w:t>
      </w:r>
      <w:r w:rsidRPr="000902BA">
        <w:rPr>
          <w:rFonts w:ascii="Times New Roman" w:eastAsia="標楷體" w:hAnsi="Times New Roman" w:cs="Times New Roman"/>
          <w:szCs w:val="24"/>
        </w:rPr>
        <w:t>2</w:t>
      </w:r>
      <w:r w:rsidRPr="000902BA">
        <w:rPr>
          <w:rFonts w:ascii="Times New Roman" w:eastAsia="標楷體" w:hAnsi="Times New Roman" w:cs="Times New Roman"/>
          <w:szCs w:val="24"/>
        </w:rPr>
        <w:t>年之轉型期；長期作物（如多年生之果樹、茶樹等）及採集</w:t>
      </w:r>
      <w:r w:rsidR="00727DC4" w:rsidRPr="000902BA">
        <w:rPr>
          <w:rFonts w:ascii="Times New Roman" w:eastAsia="標楷體" w:hAnsi="Times New Roman" w:cs="Times New Roman"/>
          <w:szCs w:val="24"/>
        </w:rPr>
        <w:t>，</w:t>
      </w:r>
      <w:r w:rsidRPr="000902BA">
        <w:rPr>
          <w:rFonts w:ascii="Times New Roman" w:eastAsia="標楷體" w:hAnsi="Times New Roman" w:cs="Times New Roman"/>
          <w:szCs w:val="24"/>
        </w:rPr>
        <w:t>需</w:t>
      </w:r>
      <w:r w:rsidRPr="000902BA">
        <w:rPr>
          <w:rFonts w:ascii="Times New Roman" w:eastAsia="標楷體" w:hAnsi="Times New Roman" w:cs="Times New Roman"/>
          <w:szCs w:val="24"/>
        </w:rPr>
        <w:t>3</w:t>
      </w:r>
      <w:r w:rsidRPr="000902BA">
        <w:rPr>
          <w:rFonts w:ascii="Times New Roman" w:eastAsia="標楷體" w:hAnsi="Times New Roman" w:cs="Times New Roman"/>
          <w:szCs w:val="24"/>
        </w:rPr>
        <w:t>年之轉型期。轉型期間應依規範施行有機栽培或採集</w:t>
      </w:r>
      <w:r w:rsidR="00727DC4" w:rsidRPr="000902BA">
        <w:rPr>
          <w:rFonts w:ascii="Times New Roman" w:eastAsia="標楷體" w:hAnsi="Times New Roman" w:cs="Times New Roman"/>
          <w:szCs w:val="24"/>
        </w:rPr>
        <w:t>，</w:t>
      </w:r>
      <w:r w:rsidRPr="000902BA">
        <w:rPr>
          <w:rFonts w:ascii="Times New Roman" w:eastAsia="標楷體" w:hAnsi="Times New Roman" w:cs="Times New Roman"/>
          <w:szCs w:val="24"/>
        </w:rPr>
        <w:t>甲方得視情況延長轉型期。</w:t>
      </w:r>
    </w:p>
    <w:p w14:paraId="4885FF50" w14:textId="77777777" w:rsidR="000902BA" w:rsidRDefault="00EB16AE" w:rsidP="002D37B2">
      <w:pPr>
        <w:pStyle w:val="a9"/>
        <w:numPr>
          <w:ilvl w:val="0"/>
          <w:numId w:val="4"/>
        </w:numPr>
        <w:spacing w:before="120" w:line="400" w:lineRule="exact"/>
        <w:ind w:leftChars="0" w:left="284" w:hanging="284"/>
        <w:jc w:val="both"/>
        <w:rPr>
          <w:rFonts w:ascii="Times New Roman" w:eastAsia="標楷體" w:hAnsi="Times New Roman" w:cs="Times New Roman"/>
          <w:szCs w:val="24"/>
        </w:rPr>
      </w:pPr>
      <w:r w:rsidRPr="000902BA">
        <w:rPr>
          <w:rFonts w:ascii="Times New Roman" w:eastAsia="標楷體" w:hAnsi="Times New Roman" w:cs="Times New Roman"/>
          <w:szCs w:val="24"/>
        </w:rPr>
        <w:t>平行生產：</w:t>
      </w:r>
      <w:r w:rsidR="00FA2EF8" w:rsidRPr="000902BA">
        <w:rPr>
          <w:rFonts w:ascii="Times New Roman" w:eastAsia="標楷體" w:hAnsi="Times New Roman" w:cs="Times New Roman"/>
          <w:szCs w:val="24"/>
        </w:rPr>
        <w:t>在同一生產區、</w:t>
      </w:r>
      <w:r w:rsidRPr="000902BA">
        <w:rPr>
          <w:rFonts w:ascii="Times New Roman" w:eastAsia="標楷體" w:hAnsi="Times New Roman" w:cs="Times New Roman"/>
          <w:szCs w:val="24"/>
        </w:rPr>
        <w:t>同時經營有機作物生產與</w:t>
      </w:r>
      <w:r w:rsidR="00FA2EF8" w:rsidRPr="000902BA">
        <w:rPr>
          <w:rFonts w:ascii="Times New Roman" w:eastAsia="標楷體" w:hAnsi="Times New Roman" w:cs="Times New Roman"/>
          <w:szCs w:val="24"/>
        </w:rPr>
        <w:t>非有機</w:t>
      </w:r>
      <w:r w:rsidRPr="000902BA">
        <w:rPr>
          <w:rFonts w:ascii="Times New Roman" w:eastAsia="標楷體" w:hAnsi="Times New Roman" w:cs="Times New Roman"/>
          <w:szCs w:val="24"/>
        </w:rPr>
        <w:t>生產。</w:t>
      </w:r>
    </w:p>
    <w:p w14:paraId="0C308B53" w14:textId="1971D728" w:rsidR="000902BA" w:rsidRDefault="0051559C" w:rsidP="002D37B2">
      <w:pPr>
        <w:pStyle w:val="a9"/>
        <w:numPr>
          <w:ilvl w:val="0"/>
          <w:numId w:val="4"/>
        </w:numPr>
        <w:spacing w:before="120" w:line="400" w:lineRule="exact"/>
        <w:ind w:leftChars="0" w:left="284" w:hanging="284"/>
        <w:jc w:val="both"/>
        <w:rPr>
          <w:rFonts w:ascii="Times New Roman" w:eastAsia="標楷體" w:hAnsi="Times New Roman" w:cs="Times New Roman"/>
          <w:szCs w:val="24"/>
        </w:rPr>
      </w:pPr>
      <w:r w:rsidRPr="000902BA">
        <w:rPr>
          <w:rFonts w:ascii="Times New Roman" w:eastAsia="標楷體" w:hAnsi="Times New Roman" w:cs="Times New Roman"/>
          <w:szCs w:val="24"/>
        </w:rPr>
        <w:t>顧客：乙方之</w:t>
      </w:r>
      <w:r w:rsidR="00CB73A2">
        <w:rPr>
          <w:rFonts w:ascii="Times New Roman" w:eastAsia="標楷體" w:hAnsi="Times New Roman" w:cs="Times New Roman" w:hint="eastAsia"/>
          <w:szCs w:val="24"/>
        </w:rPr>
        <w:t>客戶</w:t>
      </w:r>
      <w:r w:rsidRPr="000902BA">
        <w:rPr>
          <w:rFonts w:ascii="Times New Roman" w:eastAsia="標楷體" w:hAnsi="Times New Roman" w:cs="Times New Roman"/>
          <w:szCs w:val="24"/>
        </w:rPr>
        <w:t>、消費者。</w:t>
      </w:r>
    </w:p>
    <w:p w14:paraId="42C1764A" w14:textId="77777777" w:rsidR="000902BA" w:rsidRDefault="00AE1190" w:rsidP="002D37B2">
      <w:pPr>
        <w:pStyle w:val="a9"/>
        <w:numPr>
          <w:ilvl w:val="0"/>
          <w:numId w:val="4"/>
        </w:numPr>
        <w:spacing w:before="120" w:line="400" w:lineRule="exact"/>
        <w:ind w:leftChars="0" w:left="284" w:hanging="284"/>
        <w:jc w:val="both"/>
        <w:rPr>
          <w:rFonts w:ascii="Times New Roman" w:eastAsia="標楷體" w:hAnsi="Times New Roman" w:cs="Times New Roman"/>
          <w:szCs w:val="24"/>
        </w:rPr>
      </w:pPr>
      <w:r w:rsidRPr="000902BA">
        <w:rPr>
          <w:rFonts w:ascii="Times New Roman" w:eastAsia="標楷體" w:hAnsi="Times New Roman" w:cs="Times New Roman"/>
          <w:szCs w:val="24"/>
        </w:rPr>
        <w:t>追蹤查驗：指甲方為確認驗證通過之</w:t>
      </w:r>
      <w:r w:rsidR="009E1483" w:rsidRPr="000902BA">
        <w:rPr>
          <w:rFonts w:ascii="Times New Roman" w:eastAsia="標楷體" w:hAnsi="Times New Roman" w:cs="Times New Roman"/>
          <w:szCs w:val="24"/>
        </w:rPr>
        <w:t>乙方</w:t>
      </w:r>
      <w:r w:rsidR="00727DC4" w:rsidRPr="000902BA">
        <w:rPr>
          <w:rFonts w:ascii="Times New Roman" w:eastAsia="標楷體" w:hAnsi="Times New Roman" w:cs="Times New Roman"/>
          <w:szCs w:val="24"/>
        </w:rPr>
        <w:t>，</w:t>
      </w:r>
      <w:r w:rsidRPr="000902BA">
        <w:rPr>
          <w:rFonts w:ascii="Times New Roman" w:eastAsia="標楷體" w:hAnsi="Times New Roman" w:cs="Times New Roman"/>
          <w:szCs w:val="24"/>
        </w:rPr>
        <w:t>於驗證有效期間內持續符合驗證基準所為之查驗。</w:t>
      </w:r>
    </w:p>
    <w:p w14:paraId="77AE635B" w14:textId="77777777" w:rsidR="000902BA" w:rsidRDefault="00AE1190" w:rsidP="002D37B2">
      <w:pPr>
        <w:pStyle w:val="a9"/>
        <w:numPr>
          <w:ilvl w:val="0"/>
          <w:numId w:val="4"/>
        </w:numPr>
        <w:spacing w:before="120" w:line="400" w:lineRule="exact"/>
        <w:ind w:leftChars="0" w:left="284" w:hanging="284"/>
        <w:jc w:val="both"/>
        <w:rPr>
          <w:rFonts w:ascii="Times New Roman" w:eastAsia="標楷體" w:hAnsi="Times New Roman" w:cs="Times New Roman"/>
          <w:szCs w:val="24"/>
        </w:rPr>
      </w:pPr>
      <w:r w:rsidRPr="000902BA">
        <w:rPr>
          <w:rFonts w:ascii="Times New Roman" w:eastAsia="標楷體" w:hAnsi="Times New Roman" w:cs="Times New Roman"/>
          <w:szCs w:val="24"/>
        </w:rPr>
        <w:t>展延查驗：指甲方為確認驗證通過之</w:t>
      </w:r>
      <w:r w:rsidR="009E1483" w:rsidRPr="000902BA">
        <w:rPr>
          <w:rFonts w:ascii="Times New Roman" w:eastAsia="標楷體" w:hAnsi="Times New Roman" w:cs="Times New Roman"/>
          <w:szCs w:val="24"/>
        </w:rPr>
        <w:t>乙方</w:t>
      </w:r>
      <w:r w:rsidR="00727DC4" w:rsidRPr="000902BA">
        <w:rPr>
          <w:rFonts w:ascii="Times New Roman" w:eastAsia="標楷體" w:hAnsi="Times New Roman" w:cs="Times New Roman"/>
          <w:szCs w:val="24"/>
        </w:rPr>
        <w:t>，</w:t>
      </w:r>
      <w:r w:rsidRPr="000902BA">
        <w:rPr>
          <w:rFonts w:ascii="Times New Roman" w:eastAsia="標楷體" w:hAnsi="Times New Roman" w:cs="Times New Roman"/>
          <w:szCs w:val="24"/>
        </w:rPr>
        <w:t>於驗證有效期間屆滿後得否再取得驗證通過所為之查驗。</w:t>
      </w:r>
    </w:p>
    <w:p w14:paraId="1A5C7645" w14:textId="77777777" w:rsidR="000902BA" w:rsidRDefault="00AE1190" w:rsidP="002D37B2">
      <w:pPr>
        <w:pStyle w:val="a9"/>
        <w:numPr>
          <w:ilvl w:val="0"/>
          <w:numId w:val="4"/>
        </w:numPr>
        <w:spacing w:before="120" w:line="400" w:lineRule="exact"/>
        <w:ind w:leftChars="0" w:left="284" w:hanging="284"/>
        <w:jc w:val="both"/>
        <w:rPr>
          <w:rFonts w:ascii="Times New Roman" w:eastAsia="標楷體" w:hAnsi="Times New Roman" w:cs="Times New Roman"/>
          <w:szCs w:val="24"/>
        </w:rPr>
      </w:pPr>
      <w:r w:rsidRPr="000902BA">
        <w:rPr>
          <w:rFonts w:ascii="Times New Roman" w:eastAsia="標楷體" w:hAnsi="Times New Roman" w:cs="Times New Roman"/>
          <w:szCs w:val="24"/>
        </w:rPr>
        <w:t>增列查驗：指甲方為確認驗證通過之</w:t>
      </w:r>
      <w:r w:rsidR="009E1483" w:rsidRPr="000902BA">
        <w:rPr>
          <w:rFonts w:ascii="Times New Roman" w:eastAsia="標楷體" w:hAnsi="Times New Roman" w:cs="Times New Roman"/>
          <w:szCs w:val="24"/>
        </w:rPr>
        <w:t>乙方</w:t>
      </w:r>
      <w:r w:rsidR="00727DC4" w:rsidRPr="000902BA">
        <w:rPr>
          <w:rFonts w:ascii="Times New Roman" w:eastAsia="標楷體" w:hAnsi="Times New Roman" w:cs="Times New Roman"/>
          <w:szCs w:val="24"/>
        </w:rPr>
        <w:t>，</w:t>
      </w:r>
      <w:r w:rsidRPr="000902BA">
        <w:rPr>
          <w:rFonts w:ascii="Times New Roman" w:eastAsia="標楷體" w:hAnsi="Times New Roman" w:cs="Times New Roman"/>
          <w:szCs w:val="24"/>
        </w:rPr>
        <w:t>於驗證有效期間內得否增加驗證範圍所為之查驗。</w:t>
      </w:r>
    </w:p>
    <w:p w14:paraId="3742BC01" w14:textId="77777777" w:rsidR="000902BA" w:rsidRDefault="004F40BE" w:rsidP="002D37B2">
      <w:pPr>
        <w:pStyle w:val="a9"/>
        <w:numPr>
          <w:ilvl w:val="0"/>
          <w:numId w:val="4"/>
        </w:numPr>
        <w:spacing w:before="120" w:line="400" w:lineRule="exact"/>
        <w:ind w:leftChars="0" w:left="284" w:hanging="284"/>
        <w:jc w:val="both"/>
        <w:rPr>
          <w:rFonts w:ascii="Times New Roman" w:eastAsia="標楷體" w:hAnsi="Times New Roman" w:cs="Times New Roman"/>
          <w:szCs w:val="24"/>
        </w:rPr>
      </w:pPr>
      <w:r w:rsidRPr="000902BA">
        <w:rPr>
          <w:rFonts w:ascii="Times New Roman" w:eastAsia="標楷體" w:hAnsi="Times New Roman" w:cs="Times New Roman"/>
          <w:szCs w:val="24"/>
        </w:rPr>
        <w:t>驗證基準、農產品類別、品項：指中央主管機關依有機農業促進法</w:t>
      </w:r>
      <w:r w:rsidRPr="000902BA">
        <w:rPr>
          <w:rFonts w:ascii="Times New Roman" w:eastAsia="標楷體" w:hAnsi="Times New Roman" w:cs="Times New Roman"/>
          <w:szCs w:val="24"/>
        </w:rPr>
        <w:t>(</w:t>
      </w:r>
      <w:r w:rsidRPr="000902BA">
        <w:rPr>
          <w:rFonts w:ascii="Times New Roman" w:eastAsia="標楷體" w:hAnsi="Times New Roman" w:cs="Times New Roman"/>
          <w:szCs w:val="24"/>
        </w:rPr>
        <w:t>以下簡稱本法</w:t>
      </w:r>
      <w:r w:rsidRPr="000902BA">
        <w:rPr>
          <w:rFonts w:ascii="Times New Roman" w:eastAsia="標楷體" w:hAnsi="Times New Roman" w:cs="Times New Roman"/>
          <w:szCs w:val="24"/>
        </w:rPr>
        <w:t>)</w:t>
      </w:r>
      <w:r w:rsidRPr="000902BA">
        <w:rPr>
          <w:rFonts w:ascii="Times New Roman" w:eastAsia="標楷體" w:hAnsi="Times New Roman" w:cs="Times New Roman"/>
          <w:szCs w:val="24"/>
        </w:rPr>
        <w:t>第十二條第三項訂定之驗證基準、農產品類別、品項。</w:t>
      </w:r>
    </w:p>
    <w:p w14:paraId="58BFB018" w14:textId="789BB3B3" w:rsidR="000902BA" w:rsidRDefault="004F40BE" w:rsidP="002D37B2">
      <w:pPr>
        <w:pStyle w:val="a9"/>
        <w:numPr>
          <w:ilvl w:val="0"/>
          <w:numId w:val="4"/>
        </w:numPr>
        <w:spacing w:before="120" w:line="400" w:lineRule="exact"/>
        <w:ind w:leftChars="0" w:left="284" w:hanging="284"/>
        <w:jc w:val="both"/>
        <w:rPr>
          <w:rFonts w:ascii="Times New Roman" w:eastAsia="標楷體" w:hAnsi="Times New Roman" w:cs="Times New Roman"/>
          <w:szCs w:val="24"/>
        </w:rPr>
      </w:pPr>
      <w:r w:rsidRPr="000902BA">
        <w:rPr>
          <w:rFonts w:ascii="Times New Roman" w:eastAsia="標楷體" w:hAnsi="Times New Roman" w:cs="Times New Roman"/>
          <w:szCs w:val="24"/>
        </w:rPr>
        <w:t>農產品經營者：指自然人、依法設立或登記之農場、畜牧場、水產養殖場、領有公司或商業登記證明文件者、機關（構）、學校或法人</w:t>
      </w:r>
      <w:r w:rsidR="00FC3694">
        <w:rPr>
          <w:rFonts w:ascii="Times New Roman" w:eastAsia="標楷體" w:hAnsi="Times New Roman" w:cs="Times New Roman" w:hint="eastAsia"/>
          <w:szCs w:val="24"/>
        </w:rPr>
        <w:t>；</w:t>
      </w:r>
      <w:r w:rsidR="00FC3694" w:rsidRPr="00BD3317">
        <w:rPr>
          <w:rFonts w:ascii="Times New Roman" w:eastAsia="標楷體" w:hAnsi="Times New Roman" w:cs="Times New Roman"/>
          <w:szCs w:val="24"/>
        </w:rPr>
        <w:t>向甲方申請有機驗證之</w:t>
      </w:r>
      <w:r w:rsidR="00FC3694">
        <w:rPr>
          <w:rFonts w:ascii="Times New Roman" w:eastAsia="標楷體" w:hAnsi="Times New Roman" w:cs="Times New Roman" w:hint="eastAsia"/>
          <w:szCs w:val="24"/>
        </w:rPr>
        <w:t>乙方</w:t>
      </w:r>
      <w:r w:rsidRPr="000902BA">
        <w:rPr>
          <w:rFonts w:ascii="Times New Roman" w:eastAsia="標楷體" w:hAnsi="Times New Roman" w:cs="Times New Roman"/>
          <w:szCs w:val="24"/>
        </w:rPr>
        <w:t>。</w:t>
      </w:r>
    </w:p>
    <w:p w14:paraId="1D31B51F" w14:textId="0646F427" w:rsidR="007E16B3" w:rsidRPr="002D37B2" w:rsidRDefault="00993CA8" w:rsidP="002D37B2">
      <w:pPr>
        <w:pStyle w:val="a9"/>
        <w:numPr>
          <w:ilvl w:val="0"/>
          <w:numId w:val="5"/>
        </w:numPr>
        <w:spacing w:before="120" w:line="400" w:lineRule="exact"/>
        <w:ind w:leftChars="0" w:left="284" w:hanging="284"/>
        <w:jc w:val="both"/>
        <w:rPr>
          <w:rFonts w:ascii="Times New Roman" w:eastAsia="標楷體" w:hAnsi="Times New Roman" w:cs="Times New Roman"/>
          <w:szCs w:val="24"/>
        </w:rPr>
      </w:pPr>
      <w:r w:rsidRPr="000902BA">
        <w:rPr>
          <w:rFonts w:ascii="Times New Roman" w:eastAsia="標楷體" w:hAnsi="Times New Roman" w:cs="Times New Roman" w:hint="eastAsia"/>
          <w:szCs w:val="24"/>
        </w:rPr>
        <w:t>觀察員：非當次執行稽核之稽核員而參與稽核過程者，如甲方其他相關驗證人員</w:t>
      </w:r>
      <w:r w:rsidRPr="000902BA">
        <w:rPr>
          <w:rFonts w:ascii="Times New Roman" w:eastAsia="標楷體" w:hAnsi="Times New Roman" w:cs="Times New Roman" w:hint="eastAsia"/>
          <w:szCs w:val="24"/>
        </w:rPr>
        <w:t>(</w:t>
      </w:r>
      <w:r w:rsidRPr="000902BA">
        <w:rPr>
          <w:rFonts w:ascii="Times New Roman" w:eastAsia="標楷體" w:hAnsi="Times New Roman" w:cs="Times New Roman" w:hint="eastAsia"/>
          <w:szCs w:val="24"/>
        </w:rPr>
        <w:t>如見習稽核員</w:t>
      </w:r>
      <w:r w:rsidRPr="000902BA">
        <w:rPr>
          <w:rFonts w:ascii="Times New Roman" w:eastAsia="標楷體" w:hAnsi="Times New Roman" w:cs="Times New Roman" w:hint="eastAsia"/>
          <w:szCs w:val="24"/>
        </w:rPr>
        <w:t>)</w:t>
      </w:r>
      <w:r w:rsidRPr="000902BA">
        <w:rPr>
          <w:rFonts w:ascii="Times New Roman" w:eastAsia="標楷體" w:hAnsi="Times New Roman" w:cs="Times New Roman" w:hint="eastAsia"/>
          <w:szCs w:val="24"/>
        </w:rPr>
        <w:t>、</w:t>
      </w:r>
      <w:r w:rsidRPr="000902BA">
        <w:rPr>
          <w:rFonts w:ascii="Times New Roman" w:eastAsia="標楷體" w:hAnsi="Times New Roman" w:cs="Times New Roman" w:hint="eastAsia"/>
          <w:szCs w:val="24"/>
        </w:rPr>
        <w:t>TAF</w:t>
      </w:r>
      <w:r w:rsidRPr="000902BA">
        <w:rPr>
          <w:rFonts w:ascii="Times New Roman" w:eastAsia="標楷體" w:hAnsi="Times New Roman" w:cs="Times New Roman" w:hint="eastAsia"/>
          <w:szCs w:val="24"/>
        </w:rPr>
        <w:t>人員、主管機關代表等。</w:t>
      </w:r>
    </w:p>
    <w:p w14:paraId="33F57825" w14:textId="728DF836" w:rsidR="00AE1190" w:rsidRPr="00BD3317" w:rsidRDefault="00020971" w:rsidP="002D37B2">
      <w:pPr>
        <w:pStyle w:val="a9"/>
        <w:numPr>
          <w:ilvl w:val="0"/>
          <w:numId w:val="3"/>
        </w:numPr>
        <w:spacing w:beforeLines="100" w:before="360" w:line="400" w:lineRule="exact"/>
        <w:ind w:leftChars="0" w:left="283" w:hanging="567"/>
        <w:jc w:val="both"/>
        <w:rPr>
          <w:rFonts w:ascii="Times New Roman" w:eastAsia="標楷體" w:hAnsi="Times New Roman" w:cs="Times New Roman"/>
          <w:b/>
          <w:bCs/>
          <w:szCs w:val="24"/>
        </w:rPr>
      </w:pPr>
      <w:r w:rsidRPr="00BD3317">
        <w:rPr>
          <w:rFonts w:ascii="Times New Roman" w:eastAsia="標楷體" w:hAnsi="Times New Roman" w:cs="Times New Roman"/>
          <w:b/>
          <w:bCs/>
          <w:szCs w:val="24"/>
        </w:rPr>
        <w:t>甲方</w:t>
      </w:r>
      <w:r w:rsidR="00CF19B1" w:rsidRPr="00BD3317">
        <w:rPr>
          <w:rFonts w:ascii="Times New Roman" w:eastAsia="標楷體" w:hAnsi="Times New Roman" w:cs="Times New Roman"/>
          <w:b/>
          <w:bCs/>
          <w:szCs w:val="24"/>
        </w:rPr>
        <w:t>驗證範圍</w:t>
      </w:r>
    </w:p>
    <w:p w14:paraId="72432EDF" w14:textId="77777777" w:rsidR="000902BA" w:rsidRDefault="005F2605" w:rsidP="002D37B2">
      <w:pPr>
        <w:pStyle w:val="a9"/>
        <w:numPr>
          <w:ilvl w:val="0"/>
          <w:numId w:val="6"/>
        </w:numPr>
        <w:spacing w:before="120" w:line="400" w:lineRule="exact"/>
        <w:ind w:leftChars="0" w:left="284" w:hanging="284"/>
        <w:jc w:val="both"/>
        <w:rPr>
          <w:rFonts w:ascii="Times New Roman" w:eastAsia="標楷體" w:hAnsi="Times New Roman" w:cs="Times New Roman"/>
          <w:szCs w:val="24"/>
        </w:rPr>
      </w:pPr>
      <w:r w:rsidRPr="00BD3317">
        <w:rPr>
          <w:rFonts w:ascii="Times New Roman" w:eastAsia="標楷體" w:hAnsi="Times New Roman" w:cs="Times New Roman"/>
          <w:szCs w:val="24"/>
        </w:rPr>
        <w:t>驗證依據</w:t>
      </w:r>
      <w:r w:rsidR="00052395" w:rsidRPr="00BD3317">
        <w:rPr>
          <w:rFonts w:ascii="Times New Roman" w:eastAsia="標楷體" w:hAnsi="Times New Roman" w:cs="Times New Roman"/>
          <w:szCs w:val="24"/>
        </w:rPr>
        <w:t>：</w:t>
      </w:r>
      <w:r w:rsidRPr="00BD3317">
        <w:rPr>
          <w:rFonts w:ascii="Times New Roman" w:eastAsia="標楷體" w:hAnsi="Times New Roman" w:cs="Times New Roman"/>
          <w:szCs w:val="24"/>
        </w:rPr>
        <w:t>「有機農業促進法」及其相關子法、「產品驗證機構認證規範</w:t>
      </w:r>
      <w:r w:rsidR="00783B1C" w:rsidRPr="00BD3317">
        <w:rPr>
          <w:rFonts w:ascii="Times New Roman" w:eastAsia="標楷體" w:hAnsi="Times New Roman" w:cs="Times New Roman"/>
          <w:szCs w:val="24"/>
        </w:rPr>
        <w:t>ISO/IEC 17065</w:t>
      </w:r>
      <w:r w:rsidRPr="00BD3317">
        <w:rPr>
          <w:rFonts w:ascii="Times New Roman" w:eastAsia="標楷體" w:hAnsi="Times New Roman" w:cs="Times New Roman"/>
          <w:szCs w:val="24"/>
        </w:rPr>
        <w:t>」、主管機關相關法規相關函釋</w:t>
      </w:r>
      <w:r w:rsidR="00A50956" w:rsidRPr="00BD3317">
        <w:rPr>
          <w:rFonts w:ascii="Times New Roman" w:eastAsia="標楷體" w:hAnsi="Times New Roman" w:cs="Times New Roman"/>
          <w:szCs w:val="24"/>
        </w:rPr>
        <w:t>。</w:t>
      </w:r>
    </w:p>
    <w:p w14:paraId="2D95B4AD" w14:textId="0D6B5596" w:rsidR="007E16B3" w:rsidRPr="002D37B2" w:rsidRDefault="005F2605" w:rsidP="002D37B2">
      <w:pPr>
        <w:pStyle w:val="a9"/>
        <w:numPr>
          <w:ilvl w:val="0"/>
          <w:numId w:val="6"/>
        </w:numPr>
        <w:spacing w:before="120" w:line="400" w:lineRule="exact"/>
        <w:ind w:leftChars="0" w:left="284" w:hanging="284"/>
        <w:jc w:val="both"/>
        <w:rPr>
          <w:rFonts w:ascii="Times New Roman" w:eastAsia="標楷體" w:hAnsi="Times New Roman" w:cs="Times New Roman"/>
          <w:szCs w:val="24"/>
        </w:rPr>
      </w:pPr>
      <w:r w:rsidRPr="000902BA">
        <w:rPr>
          <w:rFonts w:ascii="Times New Roman" w:eastAsia="標楷體" w:hAnsi="Times New Roman" w:cs="Times New Roman"/>
          <w:szCs w:val="24"/>
        </w:rPr>
        <w:lastRenderedPageBreak/>
        <w:t>驗證類別</w:t>
      </w:r>
      <w:r w:rsidR="00A50956" w:rsidRPr="000902BA">
        <w:rPr>
          <w:rFonts w:ascii="Times New Roman" w:eastAsia="標楷體" w:hAnsi="Times New Roman" w:cs="Times New Roman"/>
          <w:szCs w:val="24"/>
        </w:rPr>
        <w:t>：</w:t>
      </w:r>
      <w:r w:rsidRPr="000902BA">
        <w:rPr>
          <w:rFonts w:ascii="Times New Roman" w:eastAsia="標楷體" w:hAnsi="Times New Roman" w:cs="Times New Roman"/>
          <w:szCs w:val="24"/>
        </w:rPr>
        <w:t>有機農糧產品</w:t>
      </w:r>
      <w:r w:rsidRPr="000902BA">
        <w:rPr>
          <w:rFonts w:ascii="Times New Roman" w:eastAsia="標楷體" w:hAnsi="Times New Roman" w:cs="Times New Roman"/>
          <w:szCs w:val="24"/>
        </w:rPr>
        <w:t>(</w:t>
      </w:r>
      <w:r w:rsidRPr="000902BA">
        <w:rPr>
          <w:rFonts w:ascii="Times New Roman" w:eastAsia="標楷體" w:hAnsi="Times New Roman" w:cs="Times New Roman"/>
          <w:szCs w:val="24"/>
        </w:rPr>
        <w:t>有機作物</w:t>
      </w:r>
      <w:r w:rsidRPr="000902BA">
        <w:rPr>
          <w:rFonts w:ascii="Times New Roman" w:eastAsia="標楷體" w:hAnsi="Times New Roman" w:cs="Times New Roman"/>
          <w:szCs w:val="24"/>
        </w:rPr>
        <w:t>)-</w:t>
      </w:r>
      <w:r w:rsidRPr="000902BA">
        <w:rPr>
          <w:rFonts w:ascii="Times New Roman" w:eastAsia="標楷體" w:hAnsi="Times New Roman" w:cs="Times New Roman"/>
          <w:szCs w:val="24"/>
        </w:rPr>
        <w:t>個別驗證。</w:t>
      </w:r>
    </w:p>
    <w:p w14:paraId="7746D8DA" w14:textId="73749B4C" w:rsidR="00CF19B1" w:rsidRPr="00BD3317" w:rsidRDefault="00BA5CC8" w:rsidP="002D37B2">
      <w:pPr>
        <w:pStyle w:val="a9"/>
        <w:numPr>
          <w:ilvl w:val="0"/>
          <w:numId w:val="3"/>
        </w:numPr>
        <w:spacing w:beforeLines="100" w:before="360" w:line="400" w:lineRule="exact"/>
        <w:ind w:leftChars="0" w:left="283" w:hanging="567"/>
        <w:jc w:val="both"/>
        <w:rPr>
          <w:rFonts w:ascii="Times New Roman" w:eastAsia="標楷體" w:hAnsi="Times New Roman" w:cs="Times New Roman"/>
          <w:b/>
          <w:bCs/>
          <w:szCs w:val="24"/>
        </w:rPr>
      </w:pPr>
      <w:r w:rsidRPr="00BD3317">
        <w:rPr>
          <w:rFonts w:ascii="Times New Roman" w:eastAsia="標楷體" w:hAnsi="Times New Roman" w:cs="Times New Roman"/>
          <w:b/>
          <w:bCs/>
          <w:szCs w:val="24"/>
        </w:rPr>
        <w:t>合</w:t>
      </w:r>
      <w:r w:rsidR="00CF19B1" w:rsidRPr="00BD3317">
        <w:rPr>
          <w:rFonts w:ascii="Times New Roman" w:eastAsia="標楷體" w:hAnsi="Times New Roman" w:cs="Times New Roman"/>
          <w:b/>
          <w:bCs/>
          <w:szCs w:val="24"/>
        </w:rPr>
        <w:t>約期間</w:t>
      </w:r>
    </w:p>
    <w:p w14:paraId="15181EF9" w14:textId="77777777" w:rsidR="000902BA" w:rsidRDefault="00CF19B1" w:rsidP="00E03FF4">
      <w:pPr>
        <w:pStyle w:val="a9"/>
        <w:numPr>
          <w:ilvl w:val="0"/>
          <w:numId w:val="31"/>
        </w:numPr>
        <w:spacing w:before="120" w:line="400" w:lineRule="exact"/>
        <w:ind w:leftChars="0" w:left="284" w:hanging="284"/>
        <w:jc w:val="both"/>
        <w:rPr>
          <w:rFonts w:ascii="Times New Roman" w:eastAsia="標楷體" w:hAnsi="Times New Roman" w:cs="Times New Roman"/>
          <w:szCs w:val="24"/>
        </w:rPr>
      </w:pPr>
      <w:r w:rsidRPr="00BD3317">
        <w:rPr>
          <w:rFonts w:ascii="Times New Roman" w:eastAsia="標楷體" w:hAnsi="Times New Roman" w:cs="Times New Roman"/>
          <w:szCs w:val="24"/>
        </w:rPr>
        <w:t>本合約自雙方完成簽</w:t>
      </w:r>
      <w:r w:rsidR="00361B35" w:rsidRPr="00BD3317">
        <w:rPr>
          <w:rFonts w:ascii="Times New Roman" w:eastAsia="標楷體" w:hAnsi="Times New Roman" w:cs="Times New Roman"/>
          <w:szCs w:val="24"/>
        </w:rPr>
        <w:t>署</w:t>
      </w:r>
      <w:r w:rsidRPr="00BD3317">
        <w:rPr>
          <w:rFonts w:ascii="Times New Roman" w:eastAsia="標楷體" w:hAnsi="Times New Roman" w:cs="Times New Roman"/>
          <w:szCs w:val="24"/>
        </w:rPr>
        <w:t>之日起生效</w:t>
      </w:r>
      <w:r w:rsidR="00727DC4" w:rsidRPr="00BD3317">
        <w:rPr>
          <w:rFonts w:ascii="Times New Roman" w:eastAsia="標楷體" w:hAnsi="Times New Roman" w:cs="Times New Roman"/>
          <w:szCs w:val="24"/>
        </w:rPr>
        <w:t>，</w:t>
      </w:r>
      <w:r w:rsidR="0016582F" w:rsidRPr="00BD3317">
        <w:rPr>
          <w:rFonts w:ascii="Times New Roman" w:eastAsia="標楷體" w:hAnsi="Times New Roman" w:cs="Times New Roman"/>
          <w:szCs w:val="24"/>
        </w:rPr>
        <w:t>若</w:t>
      </w:r>
      <w:r w:rsidR="00585299" w:rsidRPr="00BD3317">
        <w:rPr>
          <w:rFonts w:ascii="Times New Roman" w:eastAsia="標楷體" w:hAnsi="Times New Roman" w:cs="Times New Roman"/>
          <w:szCs w:val="24"/>
        </w:rPr>
        <w:t>驗證未通過、</w:t>
      </w:r>
      <w:r w:rsidRPr="00BD3317">
        <w:rPr>
          <w:rFonts w:ascii="Times New Roman" w:eastAsia="標楷體" w:hAnsi="Times New Roman" w:cs="Times New Roman"/>
          <w:szCs w:val="24"/>
        </w:rPr>
        <w:t>驗證證書效期</w:t>
      </w:r>
      <w:r w:rsidR="0016582F" w:rsidRPr="00BD3317">
        <w:rPr>
          <w:rFonts w:ascii="Times New Roman" w:eastAsia="標楷體" w:hAnsi="Times New Roman" w:cs="Times New Roman"/>
          <w:szCs w:val="24"/>
        </w:rPr>
        <w:t>屆</w:t>
      </w:r>
      <w:r w:rsidRPr="00BD3317">
        <w:rPr>
          <w:rFonts w:ascii="Times New Roman" w:eastAsia="標楷體" w:hAnsi="Times New Roman" w:cs="Times New Roman"/>
          <w:szCs w:val="24"/>
        </w:rPr>
        <w:t>期</w:t>
      </w:r>
      <w:r w:rsidR="00FF3886" w:rsidRPr="00BD3317">
        <w:rPr>
          <w:rFonts w:ascii="Times New Roman" w:eastAsia="標楷體" w:hAnsi="Times New Roman" w:cs="Times New Roman"/>
          <w:szCs w:val="24"/>
        </w:rPr>
        <w:t>未申請展延</w:t>
      </w:r>
      <w:r w:rsidR="0016582F" w:rsidRPr="00BD3317">
        <w:rPr>
          <w:rFonts w:ascii="Times New Roman" w:eastAsia="標楷體" w:hAnsi="Times New Roman" w:cs="Times New Roman"/>
          <w:szCs w:val="24"/>
        </w:rPr>
        <w:t>、</w:t>
      </w:r>
      <w:r w:rsidRPr="00BD3317">
        <w:rPr>
          <w:rFonts w:ascii="Times New Roman" w:eastAsia="標楷體" w:hAnsi="Times New Roman" w:cs="Times New Roman"/>
          <w:szCs w:val="24"/>
        </w:rPr>
        <w:t>終止</w:t>
      </w:r>
      <w:r w:rsidR="0016582F" w:rsidRPr="00BD3317">
        <w:rPr>
          <w:rFonts w:ascii="Times New Roman" w:eastAsia="標楷體" w:hAnsi="Times New Roman" w:cs="Times New Roman"/>
          <w:szCs w:val="24"/>
        </w:rPr>
        <w:t>驗證、</w:t>
      </w:r>
      <w:r w:rsidRPr="00BD3317">
        <w:rPr>
          <w:rFonts w:ascii="Times New Roman" w:eastAsia="標楷體" w:hAnsi="Times New Roman" w:cs="Times New Roman"/>
          <w:szCs w:val="24"/>
        </w:rPr>
        <w:t>結束驗證時</w:t>
      </w:r>
      <w:r w:rsidR="00727DC4" w:rsidRPr="00BD3317">
        <w:rPr>
          <w:rFonts w:ascii="Times New Roman" w:eastAsia="標楷體" w:hAnsi="Times New Roman" w:cs="Times New Roman"/>
          <w:szCs w:val="24"/>
        </w:rPr>
        <w:t>，</w:t>
      </w:r>
      <w:r w:rsidR="0016582F" w:rsidRPr="00BD3317">
        <w:rPr>
          <w:rFonts w:ascii="Times New Roman" w:eastAsia="標楷體" w:hAnsi="Times New Roman" w:cs="Times New Roman"/>
          <w:szCs w:val="24"/>
        </w:rPr>
        <w:t>皆</w:t>
      </w:r>
      <w:r w:rsidRPr="00BD3317">
        <w:rPr>
          <w:rFonts w:ascii="Times New Roman" w:eastAsia="標楷體" w:hAnsi="Times New Roman" w:cs="Times New Roman"/>
          <w:szCs w:val="24"/>
        </w:rPr>
        <w:t>自動失效</w:t>
      </w:r>
      <w:r w:rsidR="00BE0F9D" w:rsidRPr="00BD3317">
        <w:rPr>
          <w:rFonts w:ascii="Times New Roman" w:eastAsia="標楷體" w:hAnsi="Times New Roman" w:cs="Times New Roman"/>
          <w:szCs w:val="24"/>
        </w:rPr>
        <w:t>。</w:t>
      </w:r>
    </w:p>
    <w:p w14:paraId="56C1AB97" w14:textId="1A6FB1BD" w:rsidR="007E16B3" w:rsidRPr="002D37B2" w:rsidRDefault="00DB3742" w:rsidP="002D37B2">
      <w:pPr>
        <w:pStyle w:val="a9"/>
        <w:numPr>
          <w:ilvl w:val="0"/>
          <w:numId w:val="31"/>
        </w:numPr>
        <w:spacing w:before="120" w:line="400" w:lineRule="exact"/>
        <w:ind w:leftChars="0" w:left="284" w:hanging="284"/>
        <w:jc w:val="both"/>
        <w:rPr>
          <w:rFonts w:ascii="Times New Roman" w:eastAsia="標楷體" w:hAnsi="Times New Roman" w:cs="Times New Roman"/>
          <w:szCs w:val="24"/>
        </w:rPr>
      </w:pPr>
      <w:r w:rsidRPr="000902BA">
        <w:rPr>
          <w:rFonts w:ascii="Times New Roman" w:eastAsia="標楷體" w:hAnsi="Times New Roman" w:cs="Times New Roman"/>
          <w:szCs w:val="24"/>
        </w:rPr>
        <w:t>乙方</w:t>
      </w:r>
      <w:r w:rsidR="00361B35" w:rsidRPr="000902BA">
        <w:rPr>
          <w:rFonts w:ascii="Times New Roman" w:eastAsia="標楷體" w:hAnsi="Times New Roman" w:cs="Times New Roman"/>
          <w:szCs w:val="24"/>
        </w:rPr>
        <w:t>申請</w:t>
      </w:r>
      <w:r w:rsidR="00CF19B1" w:rsidRPr="000902BA">
        <w:rPr>
          <w:rFonts w:ascii="Times New Roman" w:eastAsia="標楷體" w:hAnsi="Times New Roman" w:cs="Times New Roman"/>
          <w:szCs w:val="24"/>
        </w:rPr>
        <w:t>展延查驗時</w:t>
      </w:r>
      <w:r w:rsidR="00727DC4" w:rsidRPr="000902BA">
        <w:rPr>
          <w:rFonts w:ascii="Times New Roman" w:eastAsia="標楷體" w:hAnsi="Times New Roman" w:cs="Times New Roman"/>
          <w:szCs w:val="24"/>
        </w:rPr>
        <w:t>，</w:t>
      </w:r>
      <w:r w:rsidR="00361B35" w:rsidRPr="000902BA">
        <w:rPr>
          <w:rFonts w:ascii="Times New Roman" w:eastAsia="標楷體" w:hAnsi="Times New Roman" w:cs="Times New Roman"/>
          <w:szCs w:val="24"/>
        </w:rPr>
        <w:t>應重新簽訂</w:t>
      </w:r>
      <w:r w:rsidR="00920E7C" w:rsidRPr="000902BA">
        <w:rPr>
          <w:rFonts w:ascii="Times New Roman" w:eastAsia="標楷體" w:hAnsi="Times New Roman" w:cs="Times New Roman"/>
          <w:szCs w:val="24"/>
        </w:rPr>
        <w:t>合約</w:t>
      </w:r>
      <w:r w:rsidR="00CF19B1" w:rsidRPr="000902BA">
        <w:rPr>
          <w:rFonts w:ascii="Times New Roman" w:eastAsia="標楷體" w:hAnsi="Times New Roman" w:cs="Times New Roman"/>
          <w:szCs w:val="24"/>
        </w:rPr>
        <w:t>。</w:t>
      </w:r>
    </w:p>
    <w:p w14:paraId="05284AAA" w14:textId="26A63E12" w:rsidR="00BE0F9D" w:rsidRPr="00BD3317" w:rsidRDefault="0016582F" w:rsidP="002D37B2">
      <w:pPr>
        <w:pStyle w:val="a9"/>
        <w:numPr>
          <w:ilvl w:val="0"/>
          <w:numId w:val="3"/>
        </w:numPr>
        <w:spacing w:beforeLines="100" w:before="360" w:line="400" w:lineRule="exact"/>
        <w:ind w:leftChars="0" w:left="283" w:hanging="567"/>
        <w:jc w:val="both"/>
        <w:rPr>
          <w:rFonts w:ascii="Times New Roman" w:eastAsia="標楷體" w:hAnsi="Times New Roman" w:cs="Times New Roman"/>
          <w:b/>
          <w:bCs/>
          <w:szCs w:val="24"/>
        </w:rPr>
      </w:pPr>
      <w:r w:rsidRPr="00BD3317">
        <w:rPr>
          <w:rFonts w:ascii="Times New Roman" w:eastAsia="標楷體" w:hAnsi="Times New Roman" w:cs="Times New Roman"/>
          <w:b/>
          <w:bCs/>
          <w:szCs w:val="24"/>
        </w:rPr>
        <w:t>驗證</w:t>
      </w:r>
      <w:r w:rsidR="002F4E76" w:rsidRPr="00BD3317">
        <w:rPr>
          <w:rFonts w:ascii="Times New Roman" w:eastAsia="標楷體" w:hAnsi="Times New Roman" w:cs="Times New Roman"/>
          <w:b/>
          <w:bCs/>
          <w:szCs w:val="24"/>
        </w:rPr>
        <w:t>公正性</w:t>
      </w:r>
      <w:r w:rsidRPr="00BD3317">
        <w:rPr>
          <w:rFonts w:ascii="Times New Roman" w:eastAsia="標楷體" w:hAnsi="Times New Roman" w:cs="Times New Roman"/>
          <w:b/>
          <w:bCs/>
          <w:szCs w:val="24"/>
        </w:rPr>
        <w:t>與保密</w:t>
      </w:r>
      <w:r w:rsidR="00D57DA0" w:rsidRPr="00BD3317">
        <w:rPr>
          <w:rFonts w:ascii="Times New Roman" w:eastAsia="標楷體" w:hAnsi="Times New Roman" w:cs="Times New Roman"/>
          <w:b/>
          <w:bCs/>
          <w:szCs w:val="24"/>
        </w:rPr>
        <w:t>聲明</w:t>
      </w:r>
    </w:p>
    <w:p w14:paraId="7C82F769" w14:textId="77777777" w:rsidR="00EA3DCC" w:rsidRDefault="00DC7695" w:rsidP="00CF4C3B">
      <w:pPr>
        <w:pStyle w:val="a9"/>
        <w:numPr>
          <w:ilvl w:val="0"/>
          <w:numId w:val="8"/>
        </w:numPr>
        <w:spacing w:before="120" w:line="400" w:lineRule="exact"/>
        <w:ind w:leftChars="0" w:left="284" w:hanging="284"/>
        <w:jc w:val="both"/>
        <w:rPr>
          <w:rFonts w:ascii="Times New Roman" w:eastAsia="標楷體" w:hAnsi="Times New Roman" w:cs="Times New Roman"/>
          <w:szCs w:val="24"/>
        </w:rPr>
      </w:pPr>
      <w:r w:rsidRPr="00BD3317">
        <w:rPr>
          <w:rFonts w:ascii="Times New Roman" w:eastAsia="標楷體" w:hAnsi="Times New Roman" w:cs="Times New Roman"/>
          <w:szCs w:val="24"/>
        </w:rPr>
        <w:t>甲方</w:t>
      </w:r>
      <w:r w:rsidR="00164A79" w:rsidRPr="00BD3317">
        <w:rPr>
          <w:rFonts w:ascii="Times New Roman" w:eastAsia="標楷體" w:hAnsi="Times New Roman" w:cs="Times New Roman"/>
          <w:szCs w:val="24"/>
        </w:rPr>
        <w:t>農產品驗證活動所涉及人員及相關作業</w:t>
      </w:r>
      <w:r w:rsidR="00727DC4" w:rsidRPr="00BD3317">
        <w:rPr>
          <w:rFonts w:ascii="Times New Roman" w:eastAsia="標楷體" w:hAnsi="Times New Roman" w:cs="Times New Roman"/>
          <w:szCs w:val="24"/>
        </w:rPr>
        <w:t>，</w:t>
      </w:r>
      <w:r w:rsidR="00FB7C0B" w:rsidRPr="00BD3317">
        <w:rPr>
          <w:rFonts w:ascii="Times New Roman" w:eastAsia="標楷體" w:hAnsi="Times New Roman" w:cs="Times New Roman"/>
          <w:szCs w:val="24"/>
        </w:rPr>
        <w:t>皆</w:t>
      </w:r>
      <w:r w:rsidR="0051559C" w:rsidRPr="00BD3317">
        <w:rPr>
          <w:rFonts w:ascii="Times New Roman" w:eastAsia="標楷體" w:hAnsi="Times New Roman" w:cs="Times New Roman"/>
          <w:szCs w:val="24"/>
        </w:rPr>
        <w:t>依</w:t>
      </w:r>
      <w:r w:rsidR="00FA31E9" w:rsidRPr="00D916D0">
        <w:rPr>
          <w:rFonts w:ascii="Times New Roman" w:eastAsia="標楷體" w:hAnsi="Times New Roman" w:cs="Times New Roman" w:hint="eastAsia"/>
          <w:szCs w:val="24"/>
        </w:rPr>
        <w:t>驗證</w:t>
      </w:r>
      <w:r w:rsidR="001B7EA1" w:rsidRPr="00D916D0">
        <w:rPr>
          <w:rFonts w:ascii="Times New Roman" w:eastAsia="標楷體" w:hAnsi="Times New Roman" w:cs="Times New Roman" w:hint="eastAsia"/>
          <w:szCs w:val="24"/>
        </w:rPr>
        <w:t>基準</w:t>
      </w:r>
      <w:r w:rsidR="00727DC4" w:rsidRPr="00BD3317">
        <w:rPr>
          <w:rFonts w:ascii="Times New Roman" w:eastAsia="標楷體" w:hAnsi="Times New Roman" w:cs="Times New Roman"/>
          <w:szCs w:val="24"/>
        </w:rPr>
        <w:t>，</w:t>
      </w:r>
      <w:r w:rsidR="00FB7C0B" w:rsidRPr="00BD3317">
        <w:rPr>
          <w:rFonts w:ascii="Times New Roman" w:eastAsia="標楷體" w:hAnsi="Times New Roman" w:cs="Times New Roman"/>
          <w:szCs w:val="24"/>
        </w:rPr>
        <w:t>並簽署「驗證人員行為準則聲明」</w:t>
      </w:r>
      <w:r w:rsidR="00727DC4" w:rsidRPr="00BD3317">
        <w:rPr>
          <w:rFonts w:ascii="Times New Roman" w:eastAsia="標楷體" w:hAnsi="Times New Roman" w:cs="Times New Roman"/>
          <w:szCs w:val="24"/>
        </w:rPr>
        <w:t>，</w:t>
      </w:r>
      <w:r w:rsidR="00FB7C0B" w:rsidRPr="00BD3317">
        <w:rPr>
          <w:rFonts w:ascii="Times New Roman" w:eastAsia="標楷體" w:hAnsi="Times New Roman" w:cs="Times New Roman"/>
          <w:szCs w:val="24"/>
        </w:rPr>
        <w:t>確保執行驗證活動之公正性</w:t>
      </w:r>
      <w:r w:rsidR="00AF5448" w:rsidRPr="00BD3317">
        <w:rPr>
          <w:rFonts w:ascii="Times New Roman" w:eastAsia="標楷體" w:hAnsi="Times New Roman" w:cs="Times New Roman"/>
          <w:szCs w:val="24"/>
        </w:rPr>
        <w:t>、驗證資訊之機密性</w:t>
      </w:r>
      <w:r w:rsidR="00727DC4" w:rsidRPr="00BD3317">
        <w:rPr>
          <w:rFonts w:ascii="Times New Roman" w:eastAsia="標楷體" w:hAnsi="Times New Roman" w:cs="Times New Roman"/>
          <w:szCs w:val="24"/>
        </w:rPr>
        <w:t>，</w:t>
      </w:r>
      <w:r w:rsidR="00AF5448" w:rsidRPr="00BD3317">
        <w:rPr>
          <w:rFonts w:ascii="Times New Roman" w:eastAsia="標楷體" w:hAnsi="Times New Roman" w:cs="Times New Roman"/>
          <w:szCs w:val="24"/>
        </w:rPr>
        <w:t>保障</w:t>
      </w:r>
      <w:r w:rsidR="009E1483" w:rsidRPr="00BD3317">
        <w:rPr>
          <w:rFonts w:ascii="Times New Roman" w:eastAsia="標楷體" w:hAnsi="Times New Roman" w:cs="Times New Roman"/>
          <w:szCs w:val="24"/>
        </w:rPr>
        <w:t>乙方</w:t>
      </w:r>
      <w:r w:rsidR="00AF5448" w:rsidRPr="00BD3317">
        <w:rPr>
          <w:rFonts w:ascii="Times New Roman" w:eastAsia="標楷體" w:hAnsi="Times New Roman" w:cs="Times New Roman"/>
          <w:szCs w:val="24"/>
        </w:rPr>
        <w:t>之權益</w:t>
      </w:r>
      <w:r w:rsidR="00FB7C0B" w:rsidRPr="00BD3317">
        <w:rPr>
          <w:rFonts w:ascii="Times New Roman" w:eastAsia="標楷體" w:hAnsi="Times New Roman" w:cs="Times New Roman"/>
          <w:szCs w:val="24"/>
        </w:rPr>
        <w:t>。</w:t>
      </w:r>
    </w:p>
    <w:p w14:paraId="30A1EAC9" w14:textId="77777777" w:rsidR="00EA3DCC" w:rsidRDefault="00AF5448" w:rsidP="00CF4C3B">
      <w:pPr>
        <w:pStyle w:val="a9"/>
        <w:numPr>
          <w:ilvl w:val="0"/>
          <w:numId w:val="8"/>
        </w:numPr>
        <w:spacing w:before="120" w:line="400" w:lineRule="exact"/>
        <w:ind w:leftChars="0" w:left="284" w:hanging="284"/>
        <w:jc w:val="both"/>
        <w:rPr>
          <w:rFonts w:ascii="Times New Roman" w:eastAsia="標楷體" w:hAnsi="Times New Roman" w:cs="Times New Roman"/>
          <w:szCs w:val="24"/>
        </w:rPr>
      </w:pPr>
      <w:r w:rsidRPr="00EA3DCC">
        <w:rPr>
          <w:rFonts w:ascii="Times New Roman" w:eastAsia="標楷體" w:hAnsi="Times New Roman" w:cs="Times New Roman"/>
          <w:szCs w:val="24"/>
        </w:rPr>
        <w:t>甲方人員於執行驗證作業時</w:t>
      </w:r>
      <w:r w:rsidR="00727DC4" w:rsidRPr="00EA3DCC">
        <w:rPr>
          <w:rFonts w:ascii="Times New Roman" w:eastAsia="標楷體" w:hAnsi="Times New Roman" w:cs="Times New Roman"/>
          <w:szCs w:val="24"/>
        </w:rPr>
        <w:t>，</w:t>
      </w:r>
      <w:r w:rsidRPr="00EA3DCC">
        <w:rPr>
          <w:rFonts w:ascii="Times New Roman" w:eastAsia="標楷體" w:hAnsi="Times New Roman" w:cs="Times New Roman"/>
          <w:szCs w:val="24"/>
        </w:rPr>
        <w:t>如與乙方有利益衝突時</w:t>
      </w:r>
      <w:r w:rsidR="00727DC4" w:rsidRPr="00EA3DCC">
        <w:rPr>
          <w:rFonts w:ascii="Times New Roman" w:eastAsia="標楷體" w:hAnsi="Times New Roman" w:cs="Times New Roman"/>
          <w:szCs w:val="24"/>
        </w:rPr>
        <w:t>，</w:t>
      </w:r>
      <w:r w:rsidRPr="00EA3DCC">
        <w:rPr>
          <w:rFonts w:ascii="Times New Roman" w:eastAsia="標楷體" w:hAnsi="Times New Roman" w:cs="Times New Roman"/>
          <w:szCs w:val="24"/>
        </w:rPr>
        <w:t>關係人員應主動告知並迴避。</w:t>
      </w:r>
    </w:p>
    <w:p w14:paraId="4AE41A79" w14:textId="77777777" w:rsidR="00EA3DCC" w:rsidRDefault="00AF5448" w:rsidP="00CF4C3B">
      <w:pPr>
        <w:pStyle w:val="a9"/>
        <w:numPr>
          <w:ilvl w:val="0"/>
          <w:numId w:val="8"/>
        </w:numPr>
        <w:spacing w:before="120" w:line="400" w:lineRule="exact"/>
        <w:ind w:leftChars="0" w:left="284" w:hanging="284"/>
        <w:jc w:val="both"/>
        <w:rPr>
          <w:rFonts w:ascii="Times New Roman" w:eastAsia="標楷體" w:hAnsi="Times New Roman" w:cs="Times New Roman"/>
          <w:szCs w:val="24"/>
        </w:rPr>
      </w:pPr>
      <w:r w:rsidRPr="00EA3DCC">
        <w:rPr>
          <w:rFonts w:ascii="Times New Roman" w:eastAsia="標楷體" w:hAnsi="Times New Roman" w:cs="Times New Roman"/>
          <w:szCs w:val="24"/>
        </w:rPr>
        <w:t>甲方於參與驗證活動中所獲得或產生之所有資訊</w:t>
      </w:r>
      <w:r w:rsidR="00727DC4" w:rsidRPr="00EA3DCC">
        <w:rPr>
          <w:rFonts w:ascii="Times New Roman" w:eastAsia="標楷體" w:hAnsi="Times New Roman" w:cs="Times New Roman"/>
          <w:szCs w:val="24"/>
        </w:rPr>
        <w:t>，</w:t>
      </w:r>
      <w:r w:rsidRPr="00EA3DCC">
        <w:rPr>
          <w:rFonts w:ascii="Times New Roman" w:eastAsia="標楷體" w:hAnsi="Times New Roman" w:cs="Times New Roman"/>
          <w:szCs w:val="24"/>
        </w:rPr>
        <w:t>應予以保密</w:t>
      </w:r>
      <w:r w:rsidR="00727DC4" w:rsidRPr="00EA3DCC">
        <w:rPr>
          <w:rFonts w:ascii="Times New Roman" w:eastAsia="標楷體" w:hAnsi="Times New Roman" w:cs="Times New Roman"/>
          <w:szCs w:val="24"/>
        </w:rPr>
        <w:t>，</w:t>
      </w:r>
      <w:r w:rsidRPr="00EA3DCC">
        <w:rPr>
          <w:rFonts w:ascii="Times New Roman" w:eastAsia="標楷體" w:hAnsi="Times New Roman" w:cs="Times New Roman"/>
          <w:szCs w:val="24"/>
        </w:rPr>
        <w:t>除辦理驗證業務用途外</w:t>
      </w:r>
      <w:r w:rsidR="00727DC4" w:rsidRPr="00EA3DCC">
        <w:rPr>
          <w:rFonts w:ascii="Times New Roman" w:eastAsia="標楷體" w:hAnsi="Times New Roman" w:cs="Times New Roman"/>
          <w:szCs w:val="24"/>
        </w:rPr>
        <w:t>，</w:t>
      </w:r>
      <w:r w:rsidRPr="00EA3DCC">
        <w:rPr>
          <w:rFonts w:ascii="Times New Roman" w:eastAsia="標楷體" w:hAnsi="Times New Roman" w:cs="Times New Roman"/>
          <w:szCs w:val="24"/>
        </w:rPr>
        <w:t>均不得移作他用</w:t>
      </w:r>
      <w:r w:rsidR="00727DC4" w:rsidRPr="00EA3DCC">
        <w:rPr>
          <w:rFonts w:ascii="Times New Roman" w:eastAsia="標楷體" w:hAnsi="Times New Roman" w:cs="Times New Roman"/>
          <w:szCs w:val="24"/>
        </w:rPr>
        <w:t>，</w:t>
      </w:r>
      <w:r w:rsidRPr="00EA3DCC">
        <w:rPr>
          <w:rFonts w:ascii="Times New Roman" w:eastAsia="標楷體" w:hAnsi="Times New Roman" w:cs="Times New Roman"/>
          <w:szCs w:val="24"/>
        </w:rPr>
        <w:t>非參與驗證作業者不得知悉</w:t>
      </w:r>
      <w:r w:rsidR="00727DC4" w:rsidRPr="00EA3DCC">
        <w:rPr>
          <w:rFonts w:ascii="Times New Roman" w:eastAsia="標楷體" w:hAnsi="Times New Roman" w:cs="Times New Roman"/>
          <w:szCs w:val="24"/>
        </w:rPr>
        <w:t>，</w:t>
      </w:r>
      <w:r w:rsidR="001A2C51" w:rsidRPr="00EA3DCC">
        <w:rPr>
          <w:rFonts w:ascii="Times New Roman" w:eastAsia="標楷體" w:hAnsi="Times New Roman" w:cs="Times New Roman"/>
          <w:szCs w:val="24"/>
        </w:rPr>
        <w:t>除法規另有規定須公開之情形外</w:t>
      </w:r>
      <w:r w:rsidR="00727DC4" w:rsidRPr="00EA3DCC">
        <w:rPr>
          <w:rFonts w:ascii="Times New Roman" w:eastAsia="標楷體" w:hAnsi="Times New Roman" w:cs="Times New Roman"/>
          <w:szCs w:val="24"/>
        </w:rPr>
        <w:t>，</w:t>
      </w:r>
      <w:r w:rsidR="001A2C51" w:rsidRPr="00EA3DCC">
        <w:rPr>
          <w:rFonts w:ascii="Times New Roman" w:eastAsia="標楷體" w:hAnsi="Times New Roman" w:cs="Times New Roman"/>
          <w:szCs w:val="24"/>
        </w:rPr>
        <w:t>任何類型的</w:t>
      </w:r>
      <w:r w:rsidR="009E1483" w:rsidRPr="00EA3DCC">
        <w:rPr>
          <w:rFonts w:ascii="Times New Roman" w:eastAsia="標楷體" w:hAnsi="Times New Roman" w:cs="Times New Roman"/>
          <w:szCs w:val="24"/>
        </w:rPr>
        <w:t>乙方</w:t>
      </w:r>
      <w:r w:rsidR="001A2C51" w:rsidRPr="00EA3DCC">
        <w:rPr>
          <w:rFonts w:ascii="Times New Roman" w:eastAsia="標楷體" w:hAnsi="Times New Roman" w:cs="Times New Roman"/>
          <w:szCs w:val="24"/>
        </w:rPr>
        <w:t>相關資訊都</w:t>
      </w:r>
      <w:r w:rsidR="006C1AE5" w:rsidRPr="00EA3DCC">
        <w:rPr>
          <w:rFonts w:ascii="Times New Roman" w:eastAsia="標楷體" w:hAnsi="Times New Roman" w:cs="Times New Roman"/>
          <w:szCs w:val="24"/>
        </w:rPr>
        <w:t>須</w:t>
      </w:r>
      <w:r w:rsidR="001A2C51" w:rsidRPr="00EA3DCC">
        <w:rPr>
          <w:rFonts w:ascii="Times New Roman" w:eastAsia="標楷體" w:hAnsi="Times New Roman" w:cs="Times New Roman"/>
          <w:szCs w:val="24"/>
        </w:rPr>
        <w:t>要被保密。</w:t>
      </w:r>
    </w:p>
    <w:p w14:paraId="0293097C" w14:textId="03861BC6" w:rsidR="002F0297" w:rsidRPr="00EA3DCC" w:rsidRDefault="002F0297" w:rsidP="00CF4C3B">
      <w:pPr>
        <w:pStyle w:val="a9"/>
        <w:numPr>
          <w:ilvl w:val="0"/>
          <w:numId w:val="8"/>
        </w:numPr>
        <w:spacing w:before="120" w:line="400" w:lineRule="exact"/>
        <w:ind w:leftChars="0" w:left="284" w:hanging="284"/>
        <w:jc w:val="both"/>
        <w:rPr>
          <w:rFonts w:ascii="Times New Roman" w:eastAsia="標楷體" w:hAnsi="Times New Roman" w:cs="Times New Roman"/>
          <w:szCs w:val="24"/>
        </w:rPr>
      </w:pPr>
      <w:r w:rsidRPr="00EA3DCC">
        <w:rPr>
          <w:rFonts w:ascii="Times New Roman" w:eastAsia="標楷體" w:hAnsi="Times New Roman" w:cs="Times New Roman"/>
          <w:szCs w:val="24"/>
        </w:rPr>
        <w:t>上述保密資料不包括以下情形：</w:t>
      </w:r>
    </w:p>
    <w:p w14:paraId="119AFB07" w14:textId="1CD4F77B" w:rsidR="002F0297" w:rsidRPr="00D916D0" w:rsidRDefault="002F0297" w:rsidP="00CF4C3B">
      <w:pPr>
        <w:pStyle w:val="a9"/>
        <w:numPr>
          <w:ilvl w:val="1"/>
          <w:numId w:val="8"/>
        </w:numPr>
        <w:spacing w:before="120" w:line="400" w:lineRule="exact"/>
        <w:ind w:leftChars="0" w:left="738" w:hanging="454"/>
        <w:jc w:val="both"/>
        <w:rPr>
          <w:rFonts w:ascii="Times New Roman" w:eastAsia="標楷體" w:hAnsi="Times New Roman" w:cs="Times New Roman"/>
          <w:szCs w:val="24"/>
        </w:rPr>
      </w:pPr>
      <w:r w:rsidRPr="00D916D0">
        <w:rPr>
          <w:rFonts w:ascii="Times New Roman" w:eastAsia="標楷體" w:hAnsi="Times New Roman" w:cs="Times New Roman"/>
          <w:szCs w:val="24"/>
        </w:rPr>
        <w:t>可公開取得、</w:t>
      </w:r>
      <w:r w:rsidR="00350B5E" w:rsidRPr="00D916D0">
        <w:rPr>
          <w:rFonts w:ascii="Times New Roman" w:eastAsia="標楷體" w:hAnsi="Times New Roman" w:cs="Times New Roman"/>
          <w:szCs w:val="24"/>
        </w:rPr>
        <w:t>乙方</w:t>
      </w:r>
      <w:r w:rsidRPr="00D916D0">
        <w:rPr>
          <w:rFonts w:ascii="Times New Roman" w:eastAsia="標楷體" w:hAnsi="Times New Roman" w:cs="Times New Roman"/>
          <w:szCs w:val="24"/>
        </w:rPr>
        <w:t>提供時已被公開</w:t>
      </w:r>
      <w:r w:rsidR="00727DC4" w:rsidRPr="00D916D0">
        <w:rPr>
          <w:rFonts w:ascii="Times New Roman" w:eastAsia="標楷體" w:hAnsi="Times New Roman" w:cs="Times New Roman"/>
          <w:szCs w:val="24"/>
        </w:rPr>
        <w:t>，</w:t>
      </w:r>
      <w:r w:rsidRPr="00D916D0">
        <w:rPr>
          <w:rFonts w:ascii="Times New Roman" w:eastAsia="標楷體" w:hAnsi="Times New Roman" w:cs="Times New Roman"/>
          <w:szCs w:val="24"/>
        </w:rPr>
        <w:t>或之後非因甲方之過失而公開者。</w:t>
      </w:r>
    </w:p>
    <w:p w14:paraId="019CEC53" w14:textId="484A53D6" w:rsidR="002F0297" w:rsidRPr="00BD3317" w:rsidRDefault="002F0297" w:rsidP="00CF4C3B">
      <w:pPr>
        <w:pStyle w:val="a9"/>
        <w:numPr>
          <w:ilvl w:val="1"/>
          <w:numId w:val="8"/>
        </w:numPr>
        <w:spacing w:before="120" w:line="400" w:lineRule="exact"/>
        <w:ind w:leftChars="0" w:left="738" w:hanging="454"/>
        <w:jc w:val="both"/>
        <w:rPr>
          <w:rFonts w:ascii="Times New Roman" w:eastAsia="標楷體" w:hAnsi="Times New Roman" w:cs="Times New Roman"/>
          <w:szCs w:val="24"/>
        </w:rPr>
      </w:pPr>
      <w:r w:rsidRPr="00BD3317">
        <w:rPr>
          <w:rFonts w:ascii="Times New Roman" w:eastAsia="標楷體" w:hAnsi="Times New Roman" w:cs="Times New Roman"/>
          <w:szCs w:val="24"/>
        </w:rPr>
        <w:t>甲方合法自不須對</w:t>
      </w:r>
      <w:proofErr w:type="gramStart"/>
      <w:r w:rsidR="00350B5E" w:rsidRPr="00BD3317">
        <w:rPr>
          <w:rFonts w:ascii="Times New Roman" w:eastAsia="標楷體" w:hAnsi="Times New Roman" w:cs="Times New Roman"/>
          <w:szCs w:val="24"/>
        </w:rPr>
        <w:t>乙方</w:t>
      </w:r>
      <w:r w:rsidRPr="00BD3317">
        <w:rPr>
          <w:rFonts w:ascii="Times New Roman" w:eastAsia="標楷體" w:hAnsi="Times New Roman" w:cs="Times New Roman"/>
          <w:szCs w:val="24"/>
        </w:rPr>
        <w:t>負保密</w:t>
      </w:r>
      <w:proofErr w:type="gramEnd"/>
      <w:r w:rsidRPr="00BD3317">
        <w:rPr>
          <w:rFonts w:ascii="Times New Roman" w:eastAsia="標楷體" w:hAnsi="Times New Roman" w:cs="Times New Roman"/>
          <w:szCs w:val="24"/>
        </w:rPr>
        <w:t>義務之第三者取得者。</w:t>
      </w:r>
    </w:p>
    <w:p w14:paraId="7C22E924" w14:textId="667F19FF" w:rsidR="002F0297" w:rsidRPr="00BD3317" w:rsidRDefault="00350B5E" w:rsidP="00CF4C3B">
      <w:pPr>
        <w:pStyle w:val="a9"/>
        <w:numPr>
          <w:ilvl w:val="1"/>
          <w:numId w:val="8"/>
        </w:numPr>
        <w:spacing w:before="120" w:line="400" w:lineRule="exact"/>
        <w:ind w:leftChars="0" w:left="738" w:hanging="454"/>
        <w:jc w:val="both"/>
        <w:rPr>
          <w:rFonts w:ascii="Times New Roman" w:eastAsia="標楷體" w:hAnsi="Times New Roman" w:cs="Times New Roman"/>
          <w:szCs w:val="24"/>
        </w:rPr>
      </w:pPr>
      <w:r w:rsidRPr="00BD3317">
        <w:rPr>
          <w:rFonts w:ascii="Times New Roman" w:eastAsia="標楷體" w:hAnsi="Times New Roman" w:cs="Times New Roman"/>
          <w:szCs w:val="24"/>
        </w:rPr>
        <w:t>乙方</w:t>
      </w:r>
      <w:r w:rsidR="002F0297" w:rsidRPr="00BD3317">
        <w:rPr>
          <w:rFonts w:ascii="Times New Roman" w:eastAsia="標楷體" w:hAnsi="Times New Roman" w:cs="Times New Roman"/>
          <w:szCs w:val="24"/>
        </w:rPr>
        <w:t>提供資料之前</w:t>
      </w:r>
      <w:r w:rsidR="00727DC4" w:rsidRPr="00BD3317">
        <w:rPr>
          <w:rFonts w:ascii="Times New Roman" w:eastAsia="標楷體" w:hAnsi="Times New Roman" w:cs="Times New Roman"/>
          <w:szCs w:val="24"/>
        </w:rPr>
        <w:t>，</w:t>
      </w:r>
      <w:r w:rsidR="002F0297" w:rsidRPr="00BD3317">
        <w:rPr>
          <w:rFonts w:ascii="Times New Roman" w:eastAsia="標楷體" w:hAnsi="Times New Roman" w:cs="Times New Roman"/>
          <w:szCs w:val="24"/>
        </w:rPr>
        <w:t>甲方已持有</w:t>
      </w:r>
      <w:r w:rsidR="00727DC4" w:rsidRPr="00BD3317">
        <w:rPr>
          <w:rFonts w:ascii="Times New Roman" w:eastAsia="標楷體" w:hAnsi="Times New Roman" w:cs="Times New Roman"/>
          <w:szCs w:val="24"/>
        </w:rPr>
        <w:t>，</w:t>
      </w:r>
      <w:r w:rsidR="002F0297" w:rsidRPr="00BD3317">
        <w:rPr>
          <w:rFonts w:ascii="Times New Roman" w:eastAsia="標楷體" w:hAnsi="Times New Roman" w:cs="Times New Roman"/>
          <w:szCs w:val="24"/>
        </w:rPr>
        <w:t>並有書面紀錄證明者。</w:t>
      </w:r>
    </w:p>
    <w:p w14:paraId="625704BC" w14:textId="35154300" w:rsidR="002F0297" w:rsidRPr="00BD3317" w:rsidRDefault="002F0297" w:rsidP="00CF4C3B">
      <w:pPr>
        <w:pStyle w:val="a9"/>
        <w:numPr>
          <w:ilvl w:val="1"/>
          <w:numId w:val="8"/>
        </w:numPr>
        <w:spacing w:before="120" w:line="400" w:lineRule="exact"/>
        <w:ind w:leftChars="0" w:left="738" w:hanging="454"/>
        <w:jc w:val="both"/>
        <w:rPr>
          <w:rFonts w:ascii="Times New Roman" w:eastAsia="標楷體" w:hAnsi="Times New Roman" w:cs="Times New Roman"/>
          <w:szCs w:val="24"/>
        </w:rPr>
      </w:pPr>
      <w:r w:rsidRPr="00BD3317">
        <w:rPr>
          <w:rFonts w:ascii="Times New Roman" w:eastAsia="標楷體" w:hAnsi="Times New Roman" w:cs="Times New Roman"/>
          <w:szCs w:val="24"/>
        </w:rPr>
        <w:t>因法令、政府機關要求或驗證合約授權甲方提供者。</w:t>
      </w:r>
    </w:p>
    <w:p w14:paraId="6B57FD9B" w14:textId="17809668" w:rsidR="007E16B3" w:rsidRPr="002D37B2" w:rsidRDefault="002F0297" w:rsidP="00CF4C3B">
      <w:pPr>
        <w:pStyle w:val="a9"/>
        <w:numPr>
          <w:ilvl w:val="1"/>
          <w:numId w:val="8"/>
        </w:numPr>
        <w:spacing w:before="120" w:line="400" w:lineRule="exact"/>
        <w:ind w:leftChars="0" w:left="738" w:hanging="454"/>
        <w:jc w:val="both"/>
        <w:rPr>
          <w:rFonts w:ascii="Times New Roman" w:eastAsia="標楷體" w:hAnsi="Times New Roman" w:cs="Times New Roman"/>
          <w:szCs w:val="24"/>
        </w:rPr>
      </w:pPr>
      <w:r w:rsidRPr="00BD3317">
        <w:rPr>
          <w:rFonts w:ascii="Times New Roman" w:eastAsia="標楷體" w:hAnsi="Times New Roman" w:cs="Times New Roman"/>
          <w:szCs w:val="24"/>
        </w:rPr>
        <w:t>甲方基於農產品驗證業務或行政作業</w:t>
      </w:r>
      <w:r w:rsidR="00727DC4" w:rsidRPr="00BD3317">
        <w:rPr>
          <w:rFonts w:ascii="Times New Roman" w:eastAsia="標楷體" w:hAnsi="Times New Roman" w:cs="Times New Roman"/>
          <w:szCs w:val="24"/>
        </w:rPr>
        <w:t>，</w:t>
      </w:r>
      <w:r w:rsidRPr="00BD3317">
        <w:rPr>
          <w:rFonts w:ascii="Times New Roman" w:eastAsia="標楷體" w:hAnsi="Times New Roman" w:cs="Times New Roman"/>
          <w:szCs w:val="24"/>
        </w:rPr>
        <w:t>代為向</w:t>
      </w:r>
      <w:r w:rsidR="00BF336C" w:rsidRPr="00BD3317">
        <w:rPr>
          <w:rFonts w:ascii="Times New Roman" w:eastAsia="標楷體" w:hAnsi="Times New Roman" w:cs="Times New Roman"/>
          <w:szCs w:val="24"/>
        </w:rPr>
        <w:t>農業部</w:t>
      </w:r>
      <w:r w:rsidRPr="00BD3317">
        <w:rPr>
          <w:rFonts w:ascii="Times New Roman" w:eastAsia="標楷體" w:hAnsi="Times New Roman" w:cs="Times New Roman"/>
          <w:szCs w:val="24"/>
        </w:rPr>
        <w:t>等主管機關申請相關補助之特定目的</w:t>
      </w:r>
      <w:r w:rsidR="00727DC4" w:rsidRPr="00BD3317">
        <w:rPr>
          <w:rFonts w:ascii="Times New Roman" w:eastAsia="標楷體" w:hAnsi="Times New Roman" w:cs="Times New Roman"/>
          <w:szCs w:val="24"/>
        </w:rPr>
        <w:t>，</w:t>
      </w:r>
      <w:r w:rsidRPr="00BD3317">
        <w:rPr>
          <w:rFonts w:ascii="Times New Roman" w:eastAsia="標楷體" w:hAnsi="Times New Roman" w:cs="Times New Roman"/>
          <w:szCs w:val="24"/>
        </w:rPr>
        <w:t>或公開於</w:t>
      </w:r>
      <w:r w:rsidR="008B2D8D" w:rsidRPr="00BD3317">
        <w:rPr>
          <w:rFonts w:ascii="Times New Roman" w:eastAsia="標楷體" w:hAnsi="Times New Roman" w:cs="Times New Roman"/>
          <w:szCs w:val="24"/>
        </w:rPr>
        <w:t>EPV</w:t>
      </w:r>
      <w:r w:rsidRPr="00BD3317">
        <w:rPr>
          <w:rFonts w:ascii="Times New Roman" w:eastAsia="標楷體" w:hAnsi="Times New Roman" w:cs="Times New Roman"/>
          <w:szCs w:val="24"/>
        </w:rPr>
        <w:t>資訊系統</w:t>
      </w:r>
      <w:r w:rsidR="00AB67E4" w:rsidRPr="00BD3317">
        <w:rPr>
          <w:rFonts w:ascii="Times New Roman" w:eastAsia="標楷體" w:hAnsi="Times New Roman" w:cs="Times New Roman"/>
          <w:szCs w:val="24"/>
        </w:rPr>
        <w:t>或甲方</w:t>
      </w:r>
      <w:r w:rsidRPr="00BD3317">
        <w:rPr>
          <w:rFonts w:ascii="Times New Roman" w:eastAsia="標楷體" w:hAnsi="Times New Roman" w:cs="Times New Roman"/>
          <w:szCs w:val="24"/>
        </w:rPr>
        <w:t>網站</w:t>
      </w:r>
      <w:r w:rsidR="00727DC4" w:rsidRPr="00BD3317">
        <w:rPr>
          <w:rFonts w:ascii="Times New Roman" w:eastAsia="標楷體" w:hAnsi="Times New Roman" w:cs="Times New Roman"/>
          <w:szCs w:val="24"/>
        </w:rPr>
        <w:t>，</w:t>
      </w:r>
      <w:r w:rsidRPr="00BD3317">
        <w:rPr>
          <w:rFonts w:ascii="Times New Roman" w:eastAsia="標楷體" w:hAnsi="Times New Roman" w:cs="Times New Roman"/>
          <w:szCs w:val="24"/>
        </w:rPr>
        <w:t>蒐集、處理已獲驗證產品、驗證狀態及</w:t>
      </w:r>
      <w:r w:rsidR="00350B5E" w:rsidRPr="00BD3317">
        <w:rPr>
          <w:rFonts w:ascii="Times New Roman" w:eastAsia="標楷體" w:hAnsi="Times New Roman" w:cs="Times New Roman"/>
          <w:szCs w:val="24"/>
        </w:rPr>
        <w:t>乙方</w:t>
      </w:r>
      <w:r w:rsidRPr="00BD3317">
        <w:rPr>
          <w:rFonts w:ascii="Times New Roman" w:eastAsia="標楷體" w:hAnsi="Times New Roman" w:cs="Times New Roman"/>
          <w:szCs w:val="24"/>
        </w:rPr>
        <w:t>同意提供之個人資料。</w:t>
      </w:r>
    </w:p>
    <w:p w14:paraId="63775DED" w14:textId="527894C7" w:rsidR="00052395" w:rsidRPr="00085E01" w:rsidRDefault="00052395" w:rsidP="002D37B2">
      <w:pPr>
        <w:pStyle w:val="a9"/>
        <w:numPr>
          <w:ilvl w:val="0"/>
          <w:numId w:val="3"/>
        </w:numPr>
        <w:spacing w:beforeLines="100" w:before="360" w:line="400" w:lineRule="exact"/>
        <w:ind w:leftChars="0" w:left="283" w:hanging="567"/>
        <w:jc w:val="both"/>
        <w:rPr>
          <w:rFonts w:ascii="Times New Roman" w:eastAsia="標楷體" w:hAnsi="Times New Roman" w:cs="Times New Roman"/>
          <w:b/>
          <w:bCs/>
          <w:szCs w:val="24"/>
        </w:rPr>
      </w:pPr>
      <w:r w:rsidRPr="00085E01">
        <w:rPr>
          <w:rFonts w:ascii="Times New Roman" w:eastAsia="標楷體" w:hAnsi="Times New Roman" w:cs="Times New Roman"/>
          <w:b/>
          <w:bCs/>
          <w:szCs w:val="24"/>
        </w:rPr>
        <w:t>乙方聲明</w:t>
      </w:r>
    </w:p>
    <w:p w14:paraId="20951553" w14:textId="77777777" w:rsidR="00EA3DCC" w:rsidRDefault="001B7EA1" w:rsidP="002D37B2">
      <w:pPr>
        <w:pStyle w:val="a9"/>
        <w:numPr>
          <w:ilvl w:val="0"/>
          <w:numId w:val="9"/>
        </w:numPr>
        <w:spacing w:before="120" w:line="400" w:lineRule="exact"/>
        <w:ind w:leftChars="0" w:left="284" w:hanging="284"/>
        <w:jc w:val="both"/>
        <w:rPr>
          <w:rFonts w:ascii="Times New Roman" w:eastAsia="標楷體" w:hAnsi="Times New Roman" w:cs="Times New Roman"/>
          <w:szCs w:val="24"/>
        </w:rPr>
      </w:pPr>
      <w:r>
        <w:rPr>
          <w:rFonts w:ascii="Times New Roman" w:eastAsia="標楷體" w:hAnsi="Times New Roman" w:cs="Times New Roman"/>
          <w:szCs w:val="24"/>
        </w:rPr>
        <w:t>乙方</w:t>
      </w:r>
      <w:r w:rsidR="00052395" w:rsidRPr="00BD3317">
        <w:rPr>
          <w:rFonts w:ascii="Times New Roman" w:eastAsia="標楷體" w:hAnsi="Times New Roman" w:cs="Times New Roman"/>
          <w:szCs w:val="24"/>
        </w:rPr>
        <w:t>應始終符合驗證要求，</w:t>
      </w:r>
      <w:proofErr w:type="gramStart"/>
      <w:r w:rsidR="00052395" w:rsidRPr="00BD3317">
        <w:rPr>
          <w:rFonts w:ascii="Times New Roman" w:eastAsia="標楷體" w:hAnsi="Times New Roman" w:cs="Times New Roman"/>
          <w:szCs w:val="24"/>
        </w:rPr>
        <w:t>包括被</w:t>
      </w:r>
      <w:r>
        <w:rPr>
          <w:rFonts w:ascii="Times New Roman" w:eastAsia="標楷體" w:hAnsi="Times New Roman" w:cs="Times New Roman" w:hint="eastAsia"/>
          <w:szCs w:val="24"/>
        </w:rPr>
        <w:t>甲方</w:t>
      </w:r>
      <w:proofErr w:type="gramEnd"/>
      <w:r w:rsidR="00052395" w:rsidRPr="00BD3317">
        <w:rPr>
          <w:rFonts w:ascii="Times New Roman" w:eastAsia="標楷體" w:hAnsi="Times New Roman" w:cs="Times New Roman"/>
          <w:szCs w:val="24"/>
        </w:rPr>
        <w:t>通知後實施適當變更。</w:t>
      </w:r>
    </w:p>
    <w:p w14:paraId="7E0FE7A8" w14:textId="77777777" w:rsidR="00EA3DCC" w:rsidRDefault="008A59C3" w:rsidP="002D37B2">
      <w:pPr>
        <w:pStyle w:val="a9"/>
        <w:numPr>
          <w:ilvl w:val="0"/>
          <w:numId w:val="9"/>
        </w:numPr>
        <w:spacing w:before="120" w:line="400" w:lineRule="exact"/>
        <w:ind w:leftChars="0" w:left="284" w:hanging="284"/>
        <w:jc w:val="both"/>
        <w:rPr>
          <w:rFonts w:ascii="Times New Roman" w:eastAsia="標楷體" w:hAnsi="Times New Roman" w:cs="Times New Roman"/>
          <w:szCs w:val="24"/>
        </w:rPr>
      </w:pPr>
      <w:r w:rsidRPr="00EA3DCC">
        <w:rPr>
          <w:rFonts w:ascii="Times New Roman" w:eastAsia="標楷體" w:hAnsi="Times New Roman" w:cs="Times New Roman"/>
          <w:szCs w:val="24"/>
        </w:rPr>
        <w:t>驗證之農產品如為持續性生產，應持續符合有機農產品之要求。</w:t>
      </w:r>
    </w:p>
    <w:p w14:paraId="7BE9EB93" w14:textId="77777777" w:rsidR="00EA3DCC" w:rsidRPr="00EA3DCC" w:rsidRDefault="008A59C3" w:rsidP="002D37B2">
      <w:pPr>
        <w:pStyle w:val="a9"/>
        <w:numPr>
          <w:ilvl w:val="0"/>
          <w:numId w:val="9"/>
        </w:numPr>
        <w:spacing w:before="120" w:line="400" w:lineRule="exact"/>
        <w:ind w:leftChars="0" w:left="284" w:hanging="284"/>
        <w:jc w:val="both"/>
        <w:rPr>
          <w:rFonts w:ascii="Times New Roman" w:eastAsia="標楷體" w:hAnsi="Times New Roman" w:cs="Times New Roman"/>
          <w:szCs w:val="24"/>
        </w:rPr>
      </w:pPr>
      <w:r w:rsidRPr="00D916D0">
        <w:rPr>
          <w:rFonts w:ascii="Times New Roman" w:eastAsia="標楷體" w:hAnsi="Times New Roman" w:cs="Times New Roman"/>
          <w:szCs w:val="24"/>
        </w:rPr>
        <w:t>查驗與定期追蹤時，</w:t>
      </w:r>
      <w:r w:rsidR="001B7EA1" w:rsidRPr="00D916D0">
        <w:rPr>
          <w:rFonts w:ascii="Times New Roman" w:eastAsia="標楷體" w:hAnsi="Times New Roman" w:cs="Times New Roman"/>
          <w:szCs w:val="24"/>
        </w:rPr>
        <w:t>乙方</w:t>
      </w:r>
      <w:r w:rsidR="00D7296C" w:rsidRPr="00D916D0">
        <w:rPr>
          <w:rFonts w:ascii="Times New Roman" w:eastAsia="標楷體" w:hAnsi="Times New Roman" w:cs="Times New Roman" w:hint="eastAsia"/>
          <w:szCs w:val="24"/>
        </w:rPr>
        <w:t>應</w:t>
      </w:r>
      <w:r w:rsidRPr="00D916D0">
        <w:rPr>
          <w:rFonts w:ascii="Times New Roman" w:eastAsia="標楷體" w:hAnsi="Times New Roman" w:cs="Times New Roman"/>
          <w:szCs w:val="24"/>
        </w:rPr>
        <w:t>提供</w:t>
      </w:r>
      <w:r w:rsidR="00D7296C" w:rsidRPr="00D916D0">
        <w:rPr>
          <w:rFonts w:ascii="Times New Roman" w:eastAsia="標楷體" w:hAnsi="Times New Roman" w:cs="Times New Roman" w:hint="eastAsia"/>
          <w:szCs w:val="24"/>
        </w:rPr>
        <w:t>：</w:t>
      </w:r>
      <w:r w:rsidRPr="00D916D0">
        <w:rPr>
          <w:rFonts w:ascii="Times New Roman" w:eastAsia="標楷體" w:hAnsi="Times New Roman" w:cs="Times New Roman"/>
          <w:szCs w:val="24"/>
        </w:rPr>
        <w:t>檢查文件與紀錄</w:t>
      </w:r>
      <w:r w:rsidR="00D7296C" w:rsidRPr="00D916D0">
        <w:rPr>
          <w:rFonts w:ascii="Times New Roman" w:eastAsia="標楷體" w:hAnsi="Times New Roman" w:cs="Times New Roman" w:hint="eastAsia"/>
          <w:szCs w:val="24"/>
        </w:rPr>
        <w:t>（包括</w:t>
      </w:r>
      <w:r w:rsidRPr="00D916D0">
        <w:rPr>
          <w:rFonts w:ascii="Times New Roman" w:eastAsia="標楷體" w:hAnsi="Times New Roman" w:cs="Times New Roman"/>
          <w:szCs w:val="24"/>
        </w:rPr>
        <w:t>相關設備、場所、區域、人員及顧客之</w:t>
      </w:r>
      <w:r w:rsidR="00D7296C" w:rsidRPr="00D916D0">
        <w:rPr>
          <w:rFonts w:ascii="Times New Roman" w:eastAsia="標楷體" w:hAnsi="Times New Roman" w:cs="Times New Roman" w:hint="eastAsia"/>
          <w:szCs w:val="24"/>
        </w:rPr>
        <w:t>紀錄）、</w:t>
      </w:r>
      <w:r w:rsidRPr="00D916D0">
        <w:rPr>
          <w:rFonts w:ascii="Times New Roman" w:eastAsia="標楷體" w:hAnsi="Times New Roman" w:cs="Times New Roman"/>
          <w:szCs w:val="24"/>
        </w:rPr>
        <w:t>抱怨之調查記錄</w:t>
      </w:r>
      <w:r w:rsidR="00D7296C" w:rsidRPr="00D916D0">
        <w:rPr>
          <w:rFonts w:ascii="Times New Roman" w:eastAsia="標楷體" w:hAnsi="Times New Roman" w:cs="Times New Roman" w:hint="eastAsia"/>
          <w:szCs w:val="24"/>
        </w:rPr>
        <w:t>、</w:t>
      </w:r>
      <w:r w:rsidR="00426594" w:rsidRPr="00D916D0">
        <w:rPr>
          <w:rFonts w:ascii="Times New Roman" w:eastAsia="標楷體" w:hAnsi="Times New Roman" w:cs="Times New Roman" w:hint="eastAsia"/>
          <w:szCs w:val="24"/>
        </w:rPr>
        <w:t>查驗時</w:t>
      </w:r>
      <w:r w:rsidR="00BD3317" w:rsidRPr="00D916D0">
        <w:rPr>
          <w:rFonts w:ascii="Times New Roman" w:eastAsia="標楷體" w:hAnsi="Times New Roman" w:cs="Times New Roman"/>
          <w:szCs w:val="24"/>
        </w:rPr>
        <w:t>觀察員之參與。</w:t>
      </w:r>
    </w:p>
    <w:p w14:paraId="54E2CE01" w14:textId="77777777" w:rsidR="00EA3DCC" w:rsidRDefault="001B7EA1" w:rsidP="002D37B2">
      <w:pPr>
        <w:pStyle w:val="a9"/>
        <w:numPr>
          <w:ilvl w:val="0"/>
          <w:numId w:val="9"/>
        </w:numPr>
        <w:spacing w:before="120" w:line="400" w:lineRule="exact"/>
        <w:ind w:leftChars="0" w:left="284" w:hanging="284"/>
        <w:jc w:val="both"/>
        <w:rPr>
          <w:rFonts w:ascii="Times New Roman" w:eastAsia="標楷體" w:hAnsi="Times New Roman" w:cs="Times New Roman"/>
          <w:szCs w:val="24"/>
        </w:rPr>
      </w:pPr>
      <w:r w:rsidRPr="00EA3DCC">
        <w:rPr>
          <w:rFonts w:ascii="Times New Roman" w:eastAsia="標楷體" w:hAnsi="Times New Roman" w:cs="Times New Roman"/>
          <w:szCs w:val="24"/>
        </w:rPr>
        <w:t>乙方</w:t>
      </w:r>
      <w:r w:rsidR="00BD3317" w:rsidRPr="00EA3DCC">
        <w:rPr>
          <w:rFonts w:ascii="Times New Roman" w:eastAsia="標楷體" w:hAnsi="Times New Roman" w:cs="Times New Roman"/>
          <w:szCs w:val="24"/>
        </w:rPr>
        <w:t>有關驗證之宣稱應與驗證範圍一致。</w:t>
      </w:r>
    </w:p>
    <w:p w14:paraId="16B9D6D5" w14:textId="77777777" w:rsidR="00EA3DCC" w:rsidRPr="00D916D0" w:rsidRDefault="001B7EA1" w:rsidP="002D37B2">
      <w:pPr>
        <w:pStyle w:val="a9"/>
        <w:numPr>
          <w:ilvl w:val="0"/>
          <w:numId w:val="9"/>
        </w:numPr>
        <w:spacing w:before="120" w:line="400" w:lineRule="exact"/>
        <w:ind w:leftChars="0" w:left="284" w:hanging="284"/>
        <w:jc w:val="both"/>
        <w:rPr>
          <w:rFonts w:ascii="Times New Roman" w:eastAsia="標楷體" w:hAnsi="Times New Roman" w:cs="Times New Roman"/>
          <w:szCs w:val="24"/>
        </w:rPr>
      </w:pPr>
      <w:r w:rsidRPr="00D916D0">
        <w:rPr>
          <w:rFonts w:ascii="Times New Roman" w:eastAsia="標楷體" w:hAnsi="Times New Roman" w:cs="Times New Roman" w:hint="eastAsia"/>
          <w:szCs w:val="24"/>
        </w:rPr>
        <w:t>乙方</w:t>
      </w:r>
      <w:r w:rsidR="003A712B" w:rsidRPr="00D916D0">
        <w:rPr>
          <w:rFonts w:ascii="Times New Roman" w:eastAsia="標楷體" w:hAnsi="Times New Roman" w:cs="Times New Roman" w:hint="eastAsia"/>
          <w:szCs w:val="24"/>
        </w:rPr>
        <w:t>不得以損及</w:t>
      </w:r>
      <w:r w:rsidRPr="00D916D0">
        <w:rPr>
          <w:rFonts w:ascii="Times New Roman" w:eastAsia="標楷體" w:hAnsi="Times New Roman" w:cs="Times New Roman" w:hint="eastAsia"/>
          <w:szCs w:val="24"/>
        </w:rPr>
        <w:t>甲方</w:t>
      </w:r>
      <w:r w:rsidR="003A712B" w:rsidRPr="00D916D0">
        <w:rPr>
          <w:rFonts w:ascii="Times New Roman" w:eastAsia="標楷體" w:hAnsi="Times New Roman" w:cs="Times New Roman" w:hint="eastAsia"/>
          <w:szCs w:val="24"/>
        </w:rPr>
        <w:t>聲譽之方式使用產品驗證</w:t>
      </w:r>
      <w:r w:rsidR="002752D9" w:rsidRPr="00D916D0">
        <w:rPr>
          <w:rFonts w:ascii="Times New Roman" w:eastAsia="標楷體" w:hAnsi="Times New Roman" w:cs="Times New Roman" w:hint="eastAsia"/>
          <w:szCs w:val="24"/>
        </w:rPr>
        <w:t>；</w:t>
      </w:r>
      <w:r w:rsidR="003A712B" w:rsidRPr="00D916D0">
        <w:rPr>
          <w:rFonts w:ascii="Times New Roman" w:eastAsia="標楷體" w:hAnsi="Times New Roman" w:cs="Times New Roman" w:hint="eastAsia"/>
          <w:szCs w:val="24"/>
        </w:rPr>
        <w:t>不得</w:t>
      </w:r>
      <w:r w:rsidR="002752D9" w:rsidRPr="00D916D0">
        <w:rPr>
          <w:rFonts w:ascii="Times New Roman" w:eastAsia="標楷體" w:hAnsi="Times New Roman" w:cs="Times New Roman" w:hint="eastAsia"/>
          <w:szCs w:val="24"/>
        </w:rPr>
        <w:t>以</w:t>
      </w:r>
      <w:r w:rsidR="003A712B" w:rsidRPr="00D916D0">
        <w:rPr>
          <w:rFonts w:ascii="Times New Roman" w:eastAsia="標楷體" w:hAnsi="Times New Roman" w:cs="Times New Roman" w:hint="eastAsia"/>
          <w:szCs w:val="24"/>
        </w:rPr>
        <w:t>產品驗證，做出</w:t>
      </w:r>
      <w:r w:rsidRPr="00D916D0">
        <w:rPr>
          <w:rFonts w:ascii="Times New Roman" w:eastAsia="標楷體" w:hAnsi="Times New Roman" w:cs="Times New Roman" w:hint="eastAsia"/>
          <w:szCs w:val="24"/>
        </w:rPr>
        <w:t>甲方</w:t>
      </w:r>
      <w:r w:rsidR="003A712B" w:rsidRPr="00D916D0">
        <w:rPr>
          <w:rFonts w:ascii="Times New Roman" w:eastAsia="標楷體" w:hAnsi="Times New Roman" w:cs="Times New Roman" w:hint="eastAsia"/>
          <w:szCs w:val="24"/>
        </w:rPr>
        <w:t>認為可能誤導</w:t>
      </w:r>
      <w:r w:rsidR="00D7296C" w:rsidRPr="00D916D0">
        <w:rPr>
          <w:rFonts w:ascii="Times New Roman" w:eastAsia="標楷體" w:hAnsi="Times New Roman" w:cs="Times New Roman" w:hint="eastAsia"/>
          <w:szCs w:val="24"/>
        </w:rPr>
        <w:t>此</w:t>
      </w:r>
      <w:r w:rsidR="00D7296C" w:rsidRPr="00D916D0">
        <w:rPr>
          <w:rFonts w:ascii="Times New Roman" w:eastAsia="標楷體" w:hAnsi="Times New Roman" w:cs="Times New Roman" w:hint="eastAsia"/>
          <w:szCs w:val="24"/>
        </w:rPr>
        <w:lastRenderedPageBreak/>
        <w:t>產品已通過驗證之任何聲明。</w:t>
      </w:r>
    </w:p>
    <w:p w14:paraId="22761644" w14:textId="7DE81008" w:rsidR="00EA3DCC" w:rsidRPr="00D916D0" w:rsidRDefault="00BD3317" w:rsidP="002D37B2">
      <w:pPr>
        <w:pStyle w:val="a9"/>
        <w:numPr>
          <w:ilvl w:val="0"/>
          <w:numId w:val="9"/>
        </w:numPr>
        <w:spacing w:before="120" w:line="400" w:lineRule="exact"/>
        <w:ind w:leftChars="0" w:left="284" w:hanging="284"/>
        <w:jc w:val="both"/>
        <w:rPr>
          <w:rFonts w:ascii="Times New Roman" w:eastAsia="標楷體" w:hAnsi="Times New Roman" w:cs="Times New Roman"/>
          <w:szCs w:val="24"/>
        </w:rPr>
      </w:pPr>
      <w:r w:rsidRPr="00D916D0">
        <w:rPr>
          <w:rFonts w:ascii="Times New Roman" w:eastAsia="標楷體" w:hAnsi="Times New Roman" w:cs="Times New Roman"/>
          <w:szCs w:val="24"/>
        </w:rPr>
        <w:t>於驗證暫時終止、終止或結束時，</w:t>
      </w:r>
      <w:r w:rsidR="001B7EA1" w:rsidRPr="00D916D0">
        <w:rPr>
          <w:rFonts w:ascii="Times New Roman" w:eastAsia="標楷體" w:hAnsi="Times New Roman" w:cs="Times New Roman"/>
          <w:szCs w:val="24"/>
        </w:rPr>
        <w:t>乙方</w:t>
      </w:r>
      <w:r w:rsidRPr="00D916D0">
        <w:rPr>
          <w:rFonts w:ascii="Times New Roman" w:eastAsia="標楷體" w:hAnsi="Times New Roman" w:cs="Times New Roman"/>
          <w:szCs w:val="24"/>
        </w:rPr>
        <w:t>應停止使用包含任何引用驗證之所有廣告品，並採取驗證方案所要求之措施，以及採取任何其他要求之措施</w:t>
      </w:r>
      <w:r w:rsidR="003A712B" w:rsidRPr="00D916D0">
        <w:rPr>
          <w:rFonts w:ascii="Times New Roman" w:eastAsia="標楷體" w:hAnsi="Times New Roman" w:cs="Times New Roman" w:hint="eastAsia"/>
          <w:szCs w:val="24"/>
        </w:rPr>
        <w:t>。</w:t>
      </w:r>
    </w:p>
    <w:p w14:paraId="703EAE0B" w14:textId="77777777" w:rsidR="00EA3DCC" w:rsidRDefault="00BD3317" w:rsidP="002D37B2">
      <w:pPr>
        <w:pStyle w:val="a9"/>
        <w:numPr>
          <w:ilvl w:val="0"/>
          <w:numId w:val="9"/>
        </w:numPr>
        <w:spacing w:before="120" w:line="400" w:lineRule="exact"/>
        <w:ind w:leftChars="0" w:left="284" w:hanging="284"/>
        <w:jc w:val="both"/>
        <w:rPr>
          <w:rFonts w:ascii="Times New Roman" w:eastAsia="標楷體" w:hAnsi="Times New Roman" w:cs="Times New Roman"/>
          <w:szCs w:val="24"/>
        </w:rPr>
      </w:pPr>
      <w:r w:rsidRPr="00EA3DCC">
        <w:rPr>
          <w:rFonts w:ascii="Times New Roman" w:eastAsia="標楷體" w:hAnsi="Times New Roman" w:cs="Times New Roman"/>
          <w:szCs w:val="24"/>
        </w:rPr>
        <w:t>如</w:t>
      </w:r>
      <w:r w:rsidR="001B7EA1" w:rsidRPr="00EA3DCC">
        <w:rPr>
          <w:rFonts w:ascii="Times New Roman" w:eastAsia="標楷體" w:hAnsi="Times New Roman" w:cs="Times New Roman"/>
          <w:szCs w:val="24"/>
        </w:rPr>
        <w:t>乙方</w:t>
      </w:r>
      <w:r w:rsidRPr="00EA3DCC">
        <w:rPr>
          <w:rFonts w:ascii="Times New Roman" w:eastAsia="標楷體" w:hAnsi="Times New Roman" w:cs="Times New Roman"/>
          <w:szCs w:val="24"/>
        </w:rPr>
        <w:t>將驗證文件副本提供給其他人，文件應全部複製或如驗證方案所規定者</w:t>
      </w:r>
      <w:r w:rsidR="003A712B" w:rsidRPr="00EA3DCC">
        <w:rPr>
          <w:rFonts w:ascii="Times New Roman" w:eastAsia="標楷體" w:hAnsi="Times New Roman" w:cs="Times New Roman" w:hint="eastAsia"/>
          <w:szCs w:val="24"/>
        </w:rPr>
        <w:t>。</w:t>
      </w:r>
    </w:p>
    <w:p w14:paraId="794AE4DF" w14:textId="77777777" w:rsidR="00EA3DCC" w:rsidRPr="00D916D0" w:rsidRDefault="00BD3317" w:rsidP="002D37B2">
      <w:pPr>
        <w:pStyle w:val="a9"/>
        <w:numPr>
          <w:ilvl w:val="0"/>
          <w:numId w:val="9"/>
        </w:numPr>
        <w:spacing w:before="120" w:line="400" w:lineRule="exact"/>
        <w:ind w:leftChars="0" w:left="284" w:hanging="284"/>
        <w:jc w:val="both"/>
        <w:rPr>
          <w:rFonts w:ascii="Times New Roman" w:eastAsia="標楷體" w:hAnsi="Times New Roman" w:cs="Times New Roman"/>
          <w:szCs w:val="24"/>
        </w:rPr>
      </w:pPr>
      <w:r w:rsidRPr="00D916D0">
        <w:rPr>
          <w:rFonts w:ascii="Times New Roman" w:eastAsia="標楷體" w:hAnsi="Times New Roman" w:cs="Times New Roman"/>
          <w:szCs w:val="24"/>
        </w:rPr>
        <w:t>在傳播媒體，諸如文件、手冊或廣告中引用產品驗證時，</w:t>
      </w:r>
      <w:r w:rsidR="001B7EA1" w:rsidRPr="00D916D0">
        <w:rPr>
          <w:rFonts w:ascii="Times New Roman" w:eastAsia="標楷體" w:hAnsi="Times New Roman" w:cs="Times New Roman"/>
          <w:szCs w:val="24"/>
        </w:rPr>
        <w:t>乙方</w:t>
      </w:r>
      <w:r w:rsidRPr="00D916D0">
        <w:rPr>
          <w:rFonts w:ascii="Times New Roman" w:eastAsia="標楷體" w:hAnsi="Times New Roman" w:cs="Times New Roman"/>
          <w:szCs w:val="24"/>
        </w:rPr>
        <w:t>應遵守</w:t>
      </w:r>
      <w:r w:rsidR="001B7EA1" w:rsidRPr="00D916D0">
        <w:rPr>
          <w:rFonts w:ascii="Times New Roman" w:eastAsia="標楷體" w:hAnsi="Times New Roman" w:cs="Times New Roman" w:hint="eastAsia"/>
          <w:szCs w:val="24"/>
        </w:rPr>
        <w:t>甲方</w:t>
      </w:r>
      <w:r w:rsidRPr="00D916D0">
        <w:rPr>
          <w:rFonts w:ascii="Times New Roman" w:eastAsia="標楷體" w:hAnsi="Times New Roman" w:cs="Times New Roman"/>
          <w:szCs w:val="24"/>
        </w:rPr>
        <w:t>之要求或驗證方案之規定；</w:t>
      </w:r>
      <w:r w:rsidR="001B7EA1" w:rsidRPr="00D916D0">
        <w:rPr>
          <w:rFonts w:ascii="Times New Roman" w:eastAsia="標楷體" w:hAnsi="Times New Roman" w:cs="Times New Roman"/>
          <w:szCs w:val="24"/>
        </w:rPr>
        <w:t>乙方</w:t>
      </w:r>
      <w:r w:rsidR="002752D9" w:rsidRPr="00D916D0">
        <w:rPr>
          <w:rFonts w:ascii="Times New Roman" w:eastAsia="標楷體" w:hAnsi="Times New Roman" w:cs="Times New Roman" w:hint="eastAsia"/>
          <w:szCs w:val="24"/>
        </w:rPr>
        <w:t>應</w:t>
      </w:r>
      <w:r w:rsidRPr="00D916D0">
        <w:rPr>
          <w:rFonts w:ascii="Times New Roman" w:eastAsia="標楷體" w:hAnsi="Times New Roman" w:cs="Times New Roman"/>
          <w:szCs w:val="24"/>
        </w:rPr>
        <w:t>遵守驗證方案中規定</w:t>
      </w:r>
      <w:r w:rsidR="00EB1A6D" w:rsidRPr="00D916D0">
        <w:rPr>
          <w:rFonts w:ascii="Times New Roman" w:eastAsia="標楷體" w:hAnsi="Times New Roman" w:cs="Times New Roman" w:hint="eastAsia"/>
          <w:szCs w:val="24"/>
        </w:rPr>
        <w:t>中</w:t>
      </w:r>
      <w:r w:rsidRPr="00D916D0">
        <w:rPr>
          <w:rFonts w:ascii="Times New Roman" w:eastAsia="標楷體" w:hAnsi="Times New Roman" w:cs="Times New Roman"/>
          <w:szCs w:val="24"/>
        </w:rPr>
        <w:t>，與符合性標誌之使用，以及與產品資訊有關之任何要求</w:t>
      </w:r>
      <w:r w:rsidR="006745E1" w:rsidRPr="00D916D0">
        <w:rPr>
          <w:rFonts w:ascii="Times New Roman" w:eastAsia="標楷體" w:hAnsi="Times New Roman" w:cs="Times New Roman" w:hint="eastAsia"/>
          <w:szCs w:val="24"/>
        </w:rPr>
        <w:t>。</w:t>
      </w:r>
    </w:p>
    <w:p w14:paraId="4F33ED2B" w14:textId="77777777" w:rsidR="00EA3DCC" w:rsidRPr="00D916D0" w:rsidRDefault="001B7EA1" w:rsidP="002D37B2">
      <w:pPr>
        <w:pStyle w:val="a9"/>
        <w:numPr>
          <w:ilvl w:val="0"/>
          <w:numId w:val="9"/>
        </w:numPr>
        <w:spacing w:before="120" w:line="400" w:lineRule="exact"/>
        <w:ind w:leftChars="0" w:left="284" w:hanging="284"/>
        <w:jc w:val="both"/>
        <w:rPr>
          <w:rFonts w:ascii="Times New Roman" w:eastAsia="標楷體" w:hAnsi="Times New Roman" w:cs="Times New Roman"/>
          <w:szCs w:val="24"/>
        </w:rPr>
      </w:pPr>
      <w:r w:rsidRPr="00D916D0">
        <w:rPr>
          <w:rFonts w:ascii="Times New Roman" w:eastAsia="標楷體" w:hAnsi="Times New Roman" w:cs="Times New Roman"/>
          <w:szCs w:val="24"/>
        </w:rPr>
        <w:t>乙方</w:t>
      </w:r>
      <w:r w:rsidR="00C54E93" w:rsidRPr="00D916D0">
        <w:rPr>
          <w:rFonts w:ascii="Times New Roman" w:eastAsia="標楷體" w:hAnsi="Times New Roman" w:cs="Times New Roman" w:hint="eastAsia"/>
          <w:szCs w:val="24"/>
        </w:rPr>
        <w:t>應</w:t>
      </w:r>
      <w:r w:rsidR="00BD3317" w:rsidRPr="00D916D0">
        <w:rPr>
          <w:rFonts w:ascii="Times New Roman" w:eastAsia="標楷體" w:hAnsi="Times New Roman" w:cs="Times New Roman"/>
          <w:szCs w:val="24"/>
        </w:rPr>
        <w:t>保有</w:t>
      </w:r>
      <w:r w:rsidR="00C54E93" w:rsidRPr="00D916D0">
        <w:rPr>
          <w:rFonts w:ascii="Times New Roman" w:eastAsia="標楷體" w:hAnsi="Times New Roman" w:cs="Times New Roman" w:hint="eastAsia"/>
          <w:szCs w:val="24"/>
        </w:rPr>
        <w:t>與</w:t>
      </w:r>
      <w:r w:rsidR="00BD3317" w:rsidRPr="00D916D0">
        <w:rPr>
          <w:rFonts w:ascii="Times New Roman" w:eastAsia="標楷體" w:hAnsi="Times New Roman" w:cs="Times New Roman"/>
          <w:szCs w:val="24"/>
        </w:rPr>
        <w:t>驗證要求有關之所有抱怨的紀錄，並使</w:t>
      </w:r>
      <w:r w:rsidRPr="00D916D0">
        <w:rPr>
          <w:rFonts w:ascii="Times New Roman" w:eastAsia="標楷體" w:hAnsi="Times New Roman" w:cs="Times New Roman" w:hint="eastAsia"/>
          <w:szCs w:val="24"/>
        </w:rPr>
        <w:t>甲方</w:t>
      </w:r>
      <w:r w:rsidR="00BD3317" w:rsidRPr="00D916D0">
        <w:rPr>
          <w:rFonts w:ascii="Times New Roman" w:eastAsia="標楷體" w:hAnsi="Times New Roman" w:cs="Times New Roman"/>
          <w:szCs w:val="24"/>
        </w:rPr>
        <w:t>可取得這些紀錄；</w:t>
      </w:r>
      <w:r w:rsidR="00C54E93" w:rsidRPr="00D916D0">
        <w:rPr>
          <w:rFonts w:ascii="Times New Roman" w:eastAsia="標楷體" w:hAnsi="Times New Roman" w:cs="Times New Roman" w:hint="eastAsia"/>
          <w:szCs w:val="24"/>
        </w:rPr>
        <w:t>紀錄應有</w:t>
      </w:r>
      <w:r w:rsidR="00BD3317" w:rsidRPr="00D916D0">
        <w:rPr>
          <w:rFonts w:ascii="Times New Roman" w:eastAsia="標楷體" w:hAnsi="Times New Roman" w:cs="Times New Roman"/>
          <w:szCs w:val="24"/>
        </w:rPr>
        <w:t>此抱怨在產品中所發現影響驗證要求之任何缺陷，採取適當措施</w:t>
      </w:r>
      <w:r w:rsidR="006745E1" w:rsidRPr="00D916D0">
        <w:rPr>
          <w:rFonts w:ascii="Times New Roman" w:eastAsia="標楷體" w:hAnsi="Times New Roman" w:cs="Times New Roman" w:hint="eastAsia"/>
          <w:szCs w:val="24"/>
        </w:rPr>
        <w:t>。</w:t>
      </w:r>
    </w:p>
    <w:p w14:paraId="586DEE37" w14:textId="68BE22A9" w:rsidR="007E16B3" w:rsidRPr="002D37B2" w:rsidRDefault="001B7EA1" w:rsidP="002D37B2">
      <w:pPr>
        <w:pStyle w:val="a9"/>
        <w:numPr>
          <w:ilvl w:val="0"/>
          <w:numId w:val="18"/>
        </w:numPr>
        <w:spacing w:before="120" w:line="400" w:lineRule="exact"/>
        <w:ind w:leftChars="0" w:left="284" w:hanging="284"/>
        <w:jc w:val="both"/>
        <w:rPr>
          <w:rFonts w:ascii="Times New Roman" w:eastAsia="標楷體" w:hAnsi="Times New Roman" w:cs="Times New Roman"/>
          <w:szCs w:val="24"/>
        </w:rPr>
      </w:pPr>
      <w:r w:rsidRPr="00D916D0">
        <w:rPr>
          <w:rFonts w:ascii="Times New Roman" w:eastAsia="標楷體" w:hAnsi="Times New Roman" w:cs="Times New Roman"/>
          <w:szCs w:val="24"/>
        </w:rPr>
        <w:t>乙方</w:t>
      </w:r>
      <w:r w:rsidR="00BD3317" w:rsidRPr="00D916D0">
        <w:rPr>
          <w:rFonts w:ascii="Times New Roman" w:eastAsia="標楷體" w:hAnsi="Times New Roman" w:cs="Times New Roman"/>
          <w:szCs w:val="24"/>
        </w:rPr>
        <w:t>有可能影響驗證要求能力之變更時，及時通知</w:t>
      </w:r>
      <w:r w:rsidRPr="00D916D0">
        <w:rPr>
          <w:rFonts w:ascii="Times New Roman" w:eastAsia="標楷體" w:hAnsi="Times New Roman" w:cs="Times New Roman" w:hint="eastAsia"/>
          <w:szCs w:val="24"/>
        </w:rPr>
        <w:t>甲方</w:t>
      </w:r>
      <w:r w:rsidR="006745E1" w:rsidRPr="00D916D0">
        <w:rPr>
          <w:rFonts w:ascii="Times New Roman" w:eastAsia="標楷體" w:hAnsi="Times New Roman" w:cs="Times New Roman" w:hint="eastAsia"/>
          <w:szCs w:val="24"/>
        </w:rPr>
        <w:t>(</w:t>
      </w:r>
      <w:r w:rsidR="006745E1" w:rsidRPr="00D916D0">
        <w:rPr>
          <w:rFonts w:ascii="Times New Roman" w:eastAsia="標楷體" w:hAnsi="Times New Roman" w:cs="Times New Roman" w:hint="eastAsia"/>
          <w:szCs w:val="24"/>
        </w:rPr>
        <w:t>包含：組織狀況或所有權變更、管理階層變更、產品或生產方法修訂、地址或生產場變更、管理系統變更等</w:t>
      </w:r>
      <w:r w:rsidR="006745E1" w:rsidRPr="00D916D0">
        <w:rPr>
          <w:rFonts w:ascii="Times New Roman" w:eastAsia="標楷體" w:hAnsi="Times New Roman" w:cs="Times New Roman" w:hint="eastAsia"/>
          <w:szCs w:val="24"/>
        </w:rPr>
        <w:t>)</w:t>
      </w:r>
      <w:r w:rsidR="00BD3317" w:rsidRPr="00D916D0">
        <w:rPr>
          <w:rFonts w:ascii="Times New Roman" w:eastAsia="標楷體" w:hAnsi="Times New Roman" w:cs="Times New Roman"/>
          <w:szCs w:val="24"/>
        </w:rPr>
        <w:t>。</w:t>
      </w:r>
    </w:p>
    <w:p w14:paraId="072E3FE9" w14:textId="282F515F" w:rsidR="002A4036" w:rsidRPr="00BD3317" w:rsidRDefault="003D76BB" w:rsidP="002D37B2">
      <w:pPr>
        <w:pStyle w:val="a9"/>
        <w:numPr>
          <w:ilvl w:val="0"/>
          <w:numId w:val="3"/>
        </w:numPr>
        <w:spacing w:beforeLines="100" w:before="360" w:line="400" w:lineRule="exact"/>
        <w:ind w:leftChars="0" w:left="283" w:hanging="567"/>
        <w:jc w:val="both"/>
        <w:rPr>
          <w:rFonts w:ascii="Times New Roman" w:eastAsia="標楷體" w:hAnsi="Times New Roman" w:cs="Times New Roman"/>
          <w:b/>
          <w:bCs/>
          <w:szCs w:val="24"/>
        </w:rPr>
      </w:pPr>
      <w:bookmarkStart w:id="0" w:name="_Hlk122010071"/>
      <w:r w:rsidRPr="00BD3317">
        <w:rPr>
          <w:rFonts w:ascii="Times New Roman" w:eastAsia="標楷體" w:hAnsi="Times New Roman" w:cs="Times New Roman"/>
          <w:b/>
          <w:bCs/>
          <w:szCs w:val="24"/>
        </w:rPr>
        <w:t>驗證申請與受理</w:t>
      </w:r>
    </w:p>
    <w:bookmarkEnd w:id="0"/>
    <w:p w14:paraId="02423146" w14:textId="7D8F6D26" w:rsidR="00EA3DCC" w:rsidRDefault="00FE706A" w:rsidP="002D37B2">
      <w:pPr>
        <w:pStyle w:val="a9"/>
        <w:numPr>
          <w:ilvl w:val="0"/>
          <w:numId w:val="10"/>
        </w:numPr>
        <w:spacing w:before="120" w:line="400" w:lineRule="exact"/>
        <w:ind w:leftChars="0" w:left="284" w:hanging="284"/>
        <w:jc w:val="both"/>
        <w:rPr>
          <w:rFonts w:ascii="Times New Roman" w:eastAsia="標楷體" w:hAnsi="Times New Roman" w:cs="Times New Roman"/>
          <w:szCs w:val="24"/>
        </w:rPr>
      </w:pPr>
      <w:r w:rsidRPr="00BD3317">
        <w:rPr>
          <w:rFonts w:ascii="Times New Roman" w:eastAsia="標楷體" w:hAnsi="Times New Roman" w:cs="Times New Roman"/>
          <w:szCs w:val="24"/>
        </w:rPr>
        <w:t>驗證申請資格：</w:t>
      </w:r>
      <w:r w:rsidR="00F94616" w:rsidRPr="00BD3317">
        <w:rPr>
          <w:rFonts w:ascii="Times New Roman" w:eastAsia="標楷體" w:hAnsi="Times New Roman" w:cs="Times New Roman"/>
          <w:szCs w:val="24"/>
        </w:rPr>
        <w:t>自然人</w:t>
      </w:r>
      <w:r w:rsidR="00727DC4" w:rsidRPr="00BD3317">
        <w:rPr>
          <w:rFonts w:ascii="Times New Roman" w:eastAsia="標楷體" w:hAnsi="Times New Roman" w:cs="Times New Roman"/>
          <w:szCs w:val="24"/>
        </w:rPr>
        <w:t>，</w:t>
      </w:r>
      <w:r w:rsidR="00F94616" w:rsidRPr="00BD3317">
        <w:rPr>
          <w:rFonts w:ascii="Times New Roman" w:eastAsia="標楷體" w:hAnsi="Times New Roman" w:cs="Times New Roman"/>
          <w:szCs w:val="24"/>
        </w:rPr>
        <w:t>或依法設立或登記之農場、畜牧場、水產養殖場、領有公司或商業登記證明文件者、機關（構）、學校或法人</w:t>
      </w:r>
      <w:r w:rsidR="006354A0" w:rsidRPr="00BD3317">
        <w:rPr>
          <w:rFonts w:ascii="Times New Roman" w:eastAsia="標楷體" w:hAnsi="Times New Roman" w:cs="Times New Roman"/>
          <w:szCs w:val="24"/>
        </w:rPr>
        <w:t>；</w:t>
      </w:r>
      <w:r w:rsidR="006354A0" w:rsidRPr="002D37B2">
        <w:rPr>
          <w:rFonts w:ascii="Times New Roman" w:eastAsia="標楷體" w:hAnsi="Times New Roman" w:cs="Times New Roman"/>
          <w:szCs w:val="24"/>
        </w:rPr>
        <w:t>如以自然人名義申請，驗證資格不得移轉。</w:t>
      </w:r>
    </w:p>
    <w:p w14:paraId="0E84A9B3" w14:textId="4E205040" w:rsidR="00EA3DCC" w:rsidRDefault="00FE706A" w:rsidP="002D37B2">
      <w:pPr>
        <w:pStyle w:val="a9"/>
        <w:numPr>
          <w:ilvl w:val="0"/>
          <w:numId w:val="10"/>
        </w:numPr>
        <w:spacing w:before="120" w:line="400" w:lineRule="exact"/>
        <w:ind w:leftChars="0" w:left="284" w:hanging="284"/>
        <w:jc w:val="both"/>
        <w:rPr>
          <w:rFonts w:ascii="Times New Roman" w:eastAsia="標楷體" w:hAnsi="Times New Roman" w:cs="Times New Roman"/>
          <w:szCs w:val="24"/>
        </w:rPr>
      </w:pPr>
      <w:r w:rsidRPr="00EA3DCC">
        <w:rPr>
          <w:rFonts w:ascii="Times New Roman" w:eastAsia="標楷體" w:hAnsi="Times New Roman" w:cs="Times New Roman"/>
          <w:szCs w:val="24"/>
        </w:rPr>
        <w:t>申請前提：由代表人及授權代表</w:t>
      </w:r>
      <w:r w:rsidR="00727DC4" w:rsidRPr="00EA3DCC">
        <w:rPr>
          <w:rFonts w:ascii="Times New Roman" w:eastAsia="標楷體" w:hAnsi="Times New Roman" w:cs="Times New Roman"/>
          <w:szCs w:val="24"/>
        </w:rPr>
        <w:t>，</w:t>
      </w:r>
      <w:r w:rsidR="00C37A08" w:rsidRPr="00EA3DCC">
        <w:rPr>
          <w:rFonts w:ascii="Times New Roman" w:eastAsia="標楷體" w:hAnsi="Times New Roman" w:cs="Times New Roman" w:hint="eastAsia"/>
          <w:szCs w:val="24"/>
        </w:rPr>
        <w:t>依甲方「驗證客戶手冊</w:t>
      </w:r>
      <w:r w:rsidR="00C37A08" w:rsidRPr="00EA3DCC">
        <w:rPr>
          <w:rFonts w:ascii="Times New Roman" w:eastAsia="標楷體" w:hAnsi="Times New Roman" w:cs="Times New Roman" w:hint="eastAsia"/>
          <w:szCs w:val="24"/>
        </w:rPr>
        <w:t>WI-01</w:t>
      </w:r>
      <w:r w:rsidR="00C37A08" w:rsidRPr="00EA3DCC">
        <w:rPr>
          <w:rFonts w:ascii="Times New Roman" w:eastAsia="標楷體" w:hAnsi="Times New Roman" w:cs="Times New Roman" w:hint="eastAsia"/>
          <w:szCs w:val="24"/>
        </w:rPr>
        <w:t>」</w:t>
      </w:r>
      <w:r w:rsidRPr="00EA3DCC">
        <w:rPr>
          <w:rFonts w:ascii="Times New Roman" w:eastAsia="標楷體" w:hAnsi="Times New Roman" w:cs="Times New Roman"/>
          <w:szCs w:val="24"/>
        </w:rPr>
        <w:t>確認明瞭並接受有機農產品驗證法規與</w:t>
      </w:r>
      <w:r w:rsidR="00C95800" w:rsidRPr="00EA3DCC">
        <w:rPr>
          <w:rFonts w:ascii="Times New Roman" w:eastAsia="標楷體" w:hAnsi="Times New Roman" w:cs="Times New Roman"/>
          <w:szCs w:val="24"/>
        </w:rPr>
        <w:t>甲方</w:t>
      </w:r>
      <w:r w:rsidRPr="00EA3DCC">
        <w:rPr>
          <w:rFonts w:ascii="Times New Roman" w:eastAsia="標楷體" w:hAnsi="Times New Roman" w:cs="Times New Roman"/>
          <w:szCs w:val="24"/>
        </w:rPr>
        <w:t>驗證相關規範與要求。</w:t>
      </w:r>
    </w:p>
    <w:p w14:paraId="1456712A" w14:textId="138FCBA8" w:rsidR="002A4036" w:rsidRPr="00EA3DCC" w:rsidRDefault="00C95800" w:rsidP="002D37B2">
      <w:pPr>
        <w:pStyle w:val="a9"/>
        <w:numPr>
          <w:ilvl w:val="0"/>
          <w:numId w:val="10"/>
        </w:numPr>
        <w:spacing w:before="120" w:line="400" w:lineRule="exact"/>
        <w:ind w:leftChars="0" w:left="284" w:hanging="284"/>
        <w:jc w:val="both"/>
        <w:rPr>
          <w:rFonts w:ascii="Times New Roman" w:eastAsia="標楷體" w:hAnsi="Times New Roman" w:cs="Times New Roman"/>
          <w:szCs w:val="24"/>
        </w:rPr>
      </w:pPr>
      <w:r w:rsidRPr="00EA3DCC">
        <w:rPr>
          <w:rFonts w:ascii="Times New Roman" w:eastAsia="標楷體" w:hAnsi="Times New Roman" w:cs="Times New Roman"/>
          <w:szCs w:val="24"/>
        </w:rPr>
        <w:t>乙方申請驗證應提供資料及檢附文件：</w:t>
      </w:r>
    </w:p>
    <w:p w14:paraId="7F293DF5" w14:textId="6BA09BDE" w:rsidR="00C95800" w:rsidRPr="00D916D0" w:rsidRDefault="00C95800" w:rsidP="00CF4C3B">
      <w:pPr>
        <w:pStyle w:val="a9"/>
        <w:numPr>
          <w:ilvl w:val="1"/>
          <w:numId w:val="10"/>
        </w:numPr>
        <w:spacing w:before="120" w:line="400" w:lineRule="exact"/>
        <w:ind w:leftChars="50" w:left="574" w:hanging="454"/>
        <w:jc w:val="both"/>
        <w:rPr>
          <w:rFonts w:ascii="Times New Roman" w:eastAsia="標楷體" w:hAnsi="Times New Roman" w:cs="Times New Roman"/>
          <w:szCs w:val="24"/>
        </w:rPr>
      </w:pPr>
      <w:r w:rsidRPr="00D916D0">
        <w:rPr>
          <w:rFonts w:ascii="Times New Roman" w:eastAsia="標楷體" w:hAnsi="Times New Roman" w:cs="Times New Roman"/>
          <w:szCs w:val="24"/>
        </w:rPr>
        <w:t>符合申請資格之證明文件</w:t>
      </w:r>
      <w:proofErr w:type="gramStart"/>
      <w:r w:rsidR="00660BDF" w:rsidRPr="00D916D0">
        <w:rPr>
          <w:rFonts w:ascii="Times New Roman" w:eastAsia="標楷體" w:hAnsi="Times New Roman" w:cs="Times New Roman" w:hint="eastAsia"/>
          <w:szCs w:val="24"/>
        </w:rPr>
        <w:t>（</w:t>
      </w:r>
      <w:proofErr w:type="gramEnd"/>
      <w:r w:rsidR="009F604C" w:rsidRPr="00D916D0">
        <w:rPr>
          <w:rFonts w:ascii="Times New Roman" w:eastAsia="標楷體" w:hAnsi="Times New Roman" w:cs="Times New Roman" w:hint="eastAsia"/>
          <w:szCs w:val="24"/>
        </w:rPr>
        <w:t>如：身分證、</w:t>
      </w:r>
      <w:r w:rsidR="009F604C" w:rsidRPr="00D916D0">
        <w:rPr>
          <w:rFonts w:ascii="Times New Roman" w:eastAsia="標楷體" w:hAnsi="Times New Roman" w:cs="Times New Roman"/>
          <w:szCs w:val="24"/>
        </w:rPr>
        <w:t>商業登記</w:t>
      </w:r>
      <w:r w:rsidR="009F604C" w:rsidRPr="00D916D0">
        <w:rPr>
          <w:rFonts w:ascii="Times New Roman" w:eastAsia="標楷體" w:hAnsi="Times New Roman" w:cs="Times New Roman" w:hint="eastAsia"/>
          <w:szCs w:val="24"/>
        </w:rPr>
        <w:t>證明文件等</w:t>
      </w:r>
      <w:proofErr w:type="gramStart"/>
      <w:r w:rsidR="00660BDF" w:rsidRPr="00D916D0">
        <w:rPr>
          <w:rFonts w:ascii="Times New Roman" w:eastAsia="標楷體" w:hAnsi="Times New Roman" w:cs="Times New Roman" w:hint="eastAsia"/>
          <w:szCs w:val="24"/>
        </w:rPr>
        <w:t>）</w:t>
      </w:r>
      <w:proofErr w:type="gramEnd"/>
      <w:r w:rsidRPr="00D916D0">
        <w:rPr>
          <w:rFonts w:ascii="Times New Roman" w:eastAsia="標楷體" w:hAnsi="Times New Roman" w:cs="Times New Roman"/>
          <w:szCs w:val="24"/>
        </w:rPr>
        <w:t>。</w:t>
      </w:r>
    </w:p>
    <w:p w14:paraId="43426F98" w14:textId="7BA8502B" w:rsidR="009F604C" w:rsidRDefault="009F604C" w:rsidP="00CF4C3B">
      <w:pPr>
        <w:pStyle w:val="a9"/>
        <w:numPr>
          <w:ilvl w:val="1"/>
          <w:numId w:val="10"/>
        </w:numPr>
        <w:spacing w:before="120" w:line="400" w:lineRule="exact"/>
        <w:ind w:leftChars="50" w:left="574" w:hanging="454"/>
        <w:jc w:val="both"/>
        <w:rPr>
          <w:rFonts w:ascii="Times New Roman" w:eastAsia="標楷體" w:hAnsi="Times New Roman" w:cs="Times New Roman"/>
          <w:szCs w:val="24"/>
        </w:rPr>
      </w:pPr>
      <w:r w:rsidRPr="00BD3317">
        <w:rPr>
          <w:rFonts w:ascii="Times New Roman" w:eastAsia="標楷體" w:hAnsi="Times New Roman" w:cs="Times New Roman"/>
          <w:szCs w:val="24"/>
        </w:rPr>
        <w:t>生產場地理位置資料</w:t>
      </w:r>
      <w:r w:rsidR="006957F5">
        <w:rPr>
          <w:rFonts w:ascii="Times New Roman" w:eastAsia="標楷體" w:hAnsi="Times New Roman" w:cs="Times New Roman" w:hint="eastAsia"/>
          <w:szCs w:val="24"/>
        </w:rPr>
        <w:t>：土地登記謄本、地籍圖謄本、農場位置圖</w:t>
      </w:r>
      <w:r w:rsidRPr="00BD3317">
        <w:rPr>
          <w:rFonts w:ascii="Times New Roman" w:eastAsia="標楷體" w:hAnsi="Times New Roman" w:cs="Times New Roman"/>
          <w:szCs w:val="24"/>
        </w:rPr>
        <w:t>。</w:t>
      </w:r>
    </w:p>
    <w:p w14:paraId="2D98EF1F" w14:textId="031887AC" w:rsidR="006957F5" w:rsidRDefault="006957F5" w:rsidP="00CF4C3B">
      <w:pPr>
        <w:pStyle w:val="a9"/>
        <w:numPr>
          <w:ilvl w:val="1"/>
          <w:numId w:val="10"/>
        </w:numPr>
        <w:spacing w:before="120" w:line="400" w:lineRule="exact"/>
        <w:ind w:leftChars="50" w:left="574" w:hanging="454"/>
        <w:jc w:val="both"/>
        <w:rPr>
          <w:rFonts w:ascii="Times New Roman" w:eastAsia="標楷體" w:hAnsi="Times New Roman" w:cs="Times New Roman"/>
          <w:szCs w:val="24"/>
        </w:rPr>
      </w:pPr>
      <w:r w:rsidRPr="00BD3317">
        <w:rPr>
          <w:rFonts w:ascii="Times New Roman" w:eastAsia="標楷體" w:hAnsi="Times New Roman" w:cs="Times New Roman"/>
          <w:szCs w:val="24"/>
        </w:rPr>
        <w:t>生產計畫或製程說明。有委外作業者應</w:t>
      </w:r>
      <w:proofErr w:type="gramStart"/>
      <w:r w:rsidRPr="00BD3317">
        <w:rPr>
          <w:rFonts w:ascii="Times New Roman" w:eastAsia="標楷體" w:hAnsi="Times New Roman" w:cs="Times New Roman"/>
          <w:szCs w:val="24"/>
        </w:rPr>
        <w:t>併附委</w:t>
      </w:r>
      <w:proofErr w:type="gramEnd"/>
      <w:r w:rsidRPr="00BD3317">
        <w:rPr>
          <w:rFonts w:ascii="Times New Roman" w:eastAsia="標楷體" w:hAnsi="Times New Roman" w:cs="Times New Roman"/>
          <w:szCs w:val="24"/>
        </w:rPr>
        <w:t>外生產計畫或製程說明。</w:t>
      </w:r>
    </w:p>
    <w:p w14:paraId="2F046724" w14:textId="5F19834F" w:rsidR="006957F5" w:rsidRPr="00BD3317" w:rsidRDefault="006957F5" w:rsidP="00CF4C3B">
      <w:pPr>
        <w:pStyle w:val="a9"/>
        <w:numPr>
          <w:ilvl w:val="1"/>
          <w:numId w:val="10"/>
        </w:numPr>
        <w:spacing w:before="120" w:line="400" w:lineRule="exact"/>
        <w:ind w:leftChars="50" w:left="574" w:hanging="454"/>
        <w:jc w:val="both"/>
        <w:rPr>
          <w:rFonts w:ascii="Times New Roman" w:eastAsia="標楷體" w:hAnsi="Times New Roman" w:cs="Times New Roman"/>
          <w:szCs w:val="24"/>
        </w:rPr>
      </w:pPr>
      <w:r w:rsidRPr="00BD3317">
        <w:rPr>
          <w:rFonts w:ascii="Times New Roman" w:eastAsia="標楷體" w:hAnsi="Times New Roman" w:cs="Times New Roman"/>
          <w:szCs w:val="24"/>
        </w:rPr>
        <w:t>維持有機運作系統相關之紀錄與文件</w:t>
      </w:r>
      <w:r w:rsidR="00201A83">
        <w:rPr>
          <w:rFonts w:ascii="Times New Roman" w:eastAsia="標楷體" w:hAnsi="Times New Roman" w:cs="Times New Roman" w:hint="eastAsia"/>
          <w:szCs w:val="24"/>
        </w:rPr>
        <w:t>：</w:t>
      </w:r>
    </w:p>
    <w:p w14:paraId="61DBDA4B" w14:textId="77777777" w:rsidR="002D37B2" w:rsidRDefault="006957F5" w:rsidP="002D37B2">
      <w:pPr>
        <w:pStyle w:val="a9"/>
        <w:numPr>
          <w:ilvl w:val="0"/>
          <w:numId w:val="32"/>
        </w:numPr>
        <w:spacing w:before="120"/>
        <w:ind w:leftChars="0" w:left="766" w:hanging="284"/>
        <w:jc w:val="both"/>
        <w:rPr>
          <w:rFonts w:ascii="Times New Roman" w:eastAsia="標楷體" w:hAnsi="Times New Roman" w:cs="Times New Roman"/>
          <w:szCs w:val="24"/>
        </w:rPr>
      </w:pPr>
      <w:r w:rsidRPr="002D37B2">
        <w:rPr>
          <w:rFonts w:ascii="Times New Roman" w:eastAsia="標楷體" w:hAnsi="Times New Roman" w:cs="Times New Roman"/>
          <w:szCs w:val="24"/>
        </w:rPr>
        <w:t>申請日前主要產品至少一個生產週期或</w:t>
      </w:r>
      <w:r w:rsidRPr="002D37B2">
        <w:rPr>
          <w:rFonts w:ascii="Times New Roman" w:eastAsia="標楷體" w:hAnsi="Times New Roman" w:cs="Times New Roman"/>
          <w:szCs w:val="24"/>
        </w:rPr>
        <w:t>3</w:t>
      </w:r>
      <w:r w:rsidRPr="002D37B2">
        <w:rPr>
          <w:rFonts w:ascii="Times New Roman" w:eastAsia="標楷體" w:hAnsi="Times New Roman" w:cs="Times New Roman"/>
          <w:szCs w:val="24"/>
        </w:rPr>
        <w:t>個月以上之作業紀錄。</w:t>
      </w:r>
    </w:p>
    <w:p w14:paraId="7C74AFC4" w14:textId="7DB54BB7" w:rsidR="002D37B2" w:rsidRDefault="006957F5" w:rsidP="002D37B2">
      <w:pPr>
        <w:pStyle w:val="a9"/>
        <w:numPr>
          <w:ilvl w:val="0"/>
          <w:numId w:val="32"/>
        </w:numPr>
        <w:spacing w:before="120"/>
        <w:ind w:leftChars="0" w:left="766" w:hanging="284"/>
        <w:jc w:val="both"/>
        <w:rPr>
          <w:rFonts w:ascii="Times New Roman" w:eastAsia="標楷體" w:hAnsi="Times New Roman" w:cs="Times New Roman"/>
          <w:szCs w:val="24"/>
        </w:rPr>
      </w:pPr>
      <w:r w:rsidRPr="002D37B2">
        <w:rPr>
          <w:rFonts w:ascii="Times New Roman" w:eastAsia="標楷體" w:hAnsi="Times New Roman" w:cs="Times New Roman"/>
          <w:szCs w:val="24"/>
        </w:rPr>
        <w:t>填寫「</w:t>
      </w:r>
      <w:r w:rsidR="007A0D65">
        <w:rPr>
          <w:rFonts w:ascii="Times New Roman" w:eastAsia="標楷體" w:hAnsi="Times New Roman" w:cs="Times New Roman" w:hint="eastAsia"/>
          <w:szCs w:val="24"/>
        </w:rPr>
        <w:t>商品化資材使用申請表</w:t>
      </w:r>
      <w:r w:rsidRPr="002D37B2">
        <w:rPr>
          <w:rFonts w:ascii="Times New Roman" w:eastAsia="標楷體" w:hAnsi="Times New Roman" w:cs="Times New Roman" w:hint="eastAsia"/>
          <w:szCs w:val="24"/>
        </w:rPr>
        <w:t>QP-05-04</w:t>
      </w:r>
      <w:r w:rsidRPr="002D37B2">
        <w:rPr>
          <w:rFonts w:ascii="Times New Roman" w:eastAsia="標楷體" w:hAnsi="Times New Roman" w:cs="Times New Roman"/>
          <w:szCs w:val="24"/>
        </w:rPr>
        <w:t>」</w:t>
      </w:r>
      <w:r w:rsidR="007A0D65">
        <w:rPr>
          <w:rFonts w:ascii="Times New Roman" w:eastAsia="標楷體" w:hAnsi="Times New Roman" w:cs="Times New Roman" w:hint="eastAsia"/>
          <w:szCs w:val="24"/>
        </w:rPr>
        <w:t>、「</w:t>
      </w:r>
      <w:r w:rsidR="007A0D65" w:rsidRPr="007A0D65">
        <w:rPr>
          <w:rFonts w:ascii="Times New Roman" w:eastAsia="標楷體" w:hAnsi="Times New Roman" w:cs="Times New Roman" w:hint="eastAsia"/>
          <w:szCs w:val="24"/>
        </w:rPr>
        <w:t>種子種苗使用申請表</w:t>
      </w:r>
      <w:r w:rsidR="007A0D65" w:rsidRPr="002D37B2">
        <w:rPr>
          <w:rFonts w:ascii="Times New Roman" w:eastAsia="標楷體" w:hAnsi="Times New Roman" w:cs="Times New Roman" w:hint="eastAsia"/>
          <w:szCs w:val="24"/>
        </w:rPr>
        <w:t>QP-05-</w:t>
      </w:r>
      <w:r w:rsidR="007A0D65">
        <w:rPr>
          <w:rFonts w:ascii="Times New Roman" w:eastAsia="標楷體" w:hAnsi="Times New Roman" w:cs="Times New Roman" w:hint="eastAsia"/>
          <w:szCs w:val="24"/>
        </w:rPr>
        <w:t>30</w:t>
      </w:r>
      <w:r w:rsidR="007A0D65">
        <w:rPr>
          <w:rFonts w:ascii="Times New Roman" w:eastAsia="標楷體" w:hAnsi="Times New Roman" w:cs="Times New Roman" w:hint="eastAsia"/>
          <w:szCs w:val="24"/>
        </w:rPr>
        <w:t>」</w:t>
      </w:r>
      <w:r w:rsidRPr="002D37B2">
        <w:rPr>
          <w:rFonts w:ascii="Times New Roman" w:eastAsia="標楷體" w:hAnsi="Times New Roman" w:cs="Times New Roman"/>
          <w:szCs w:val="24"/>
        </w:rPr>
        <w:t>，提供資材採購及庫存紀錄、資材採購來源證明。</w:t>
      </w:r>
    </w:p>
    <w:p w14:paraId="1DCB262D" w14:textId="77777777" w:rsidR="002D37B2" w:rsidRDefault="006957F5" w:rsidP="002D37B2">
      <w:pPr>
        <w:pStyle w:val="a9"/>
        <w:numPr>
          <w:ilvl w:val="0"/>
          <w:numId w:val="32"/>
        </w:numPr>
        <w:spacing w:before="120"/>
        <w:ind w:leftChars="0" w:left="766" w:hanging="284"/>
        <w:jc w:val="both"/>
        <w:rPr>
          <w:rFonts w:ascii="Times New Roman" w:eastAsia="標楷體" w:hAnsi="Times New Roman" w:cs="Times New Roman"/>
          <w:szCs w:val="24"/>
        </w:rPr>
      </w:pPr>
      <w:r w:rsidRPr="002D37B2">
        <w:rPr>
          <w:rFonts w:ascii="Times New Roman" w:eastAsia="標楷體" w:hAnsi="Times New Roman" w:cs="Times New Roman"/>
          <w:szCs w:val="24"/>
        </w:rPr>
        <w:t>產品產銷紀錄。</w:t>
      </w:r>
    </w:p>
    <w:p w14:paraId="3E59BA46" w14:textId="77777777" w:rsidR="002D37B2" w:rsidRDefault="006957F5" w:rsidP="002D37B2">
      <w:pPr>
        <w:pStyle w:val="a9"/>
        <w:numPr>
          <w:ilvl w:val="0"/>
          <w:numId w:val="32"/>
        </w:numPr>
        <w:spacing w:before="120"/>
        <w:ind w:leftChars="0" w:left="766" w:hanging="284"/>
        <w:jc w:val="both"/>
        <w:rPr>
          <w:rFonts w:ascii="Times New Roman" w:eastAsia="標楷體" w:hAnsi="Times New Roman" w:cs="Times New Roman"/>
          <w:szCs w:val="24"/>
        </w:rPr>
      </w:pPr>
      <w:r w:rsidRPr="002D37B2">
        <w:rPr>
          <w:rFonts w:ascii="Times New Roman" w:eastAsia="標楷體" w:hAnsi="Times New Roman" w:cs="Times New Roman"/>
          <w:szCs w:val="24"/>
        </w:rPr>
        <w:t>生產活動用地、設施及環境管理紀錄。</w:t>
      </w:r>
    </w:p>
    <w:p w14:paraId="2B1E8605" w14:textId="77777777" w:rsidR="002D37B2" w:rsidRDefault="006957F5" w:rsidP="002D37B2">
      <w:pPr>
        <w:pStyle w:val="a9"/>
        <w:numPr>
          <w:ilvl w:val="0"/>
          <w:numId w:val="32"/>
        </w:numPr>
        <w:spacing w:before="120"/>
        <w:ind w:leftChars="0" w:left="766" w:hanging="284"/>
        <w:jc w:val="both"/>
        <w:rPr>
          <w:rFonts w:ascii="Times New Roman" w:eastAsia="標楷體" w:hAnsi="Times New Roman" w:cs="Times New Roman"/>
          <w:szCs w:val="24"/>
        </w:rPr>
      </w:pPr>
      <w:r w:rsidRPr="002D37B2">
        <w:rPr>
          <w:rFonts w:ascii="Times New Roman" w:eastAsia="標楷體" w:hAnsi="Times New Roman" w:cs="Times New Roman"/>
          <w:szCs w:val="24"/>
        </w:rPr>
        <w:t>驗證歷史紀錄。</w:t>
      </w:r>
    </w:p>
    <w:p w14:paraId="592D9FB5" w14:textId="77777777" w:rsidR="002D37B2" w:rsidRDefault="006957F5" w:rsidP="002D37B2">
      <w:pPr>
        <w:pStyle w:val="a9"/>
        <w:numPr>
          <w:ilvl w:val="0"/>
          <w:numId w:val="32"/>
        </w:numPr>
        <w:spacing w:before="120"/>
        <w:ind w:leftChars="0" w:left="766" w:hanging="284"/>
        <w:jc w:val="both"/>
        <w:rPr>
          <w:rFonts w:ascii="Times New Roman" w:eastAsia="標楷體" w:hAnsi="Times New Roman" w:cs="Times New Roman"/>
          <w:szCs w:val="24"/>
        </w:rPr>
      </w:pPr>
      <w:r w:rsidRPr="002D37B2">
        <w:rPr>
          <w:rFonts w:ascii="Times New Roman" w:eastAsia="標楷體" w:hAnsi="Times New Roman" w:cs="Times New Roman"/>
          <w:szCs w:val="24"/>
        </w:rPr>
        <w:t>顧客抱怨紀錄</w:t>
      </w:r>
      <w:r w:rsidRPr="002D37B2">
        <w:rPr>
          <w:rFonts w:ascii="Times New Roman" w:eastAsia="標楷體" w:hAnsi="Times New Roman" w:cs="Times New Roman"/>
          <w:szCs w:val="24"/>
        </w:rPr>
        <w:t>(</w:t>
      </w:r>
      <w:r w:rsidRPr="002D37B2">
        <w:rPr>
          <w:rFonts w:ascii="Times New Roman" w:eastAsia="標楷體" w:hAnsi="Times New Roman" w:cs="Times New Roman"/>
          <w:szCs w:val="24"/>
        </w:rPr>
        <w:t>含處理措施</w:t>
      </w:r>
      <w:r w:rsidRPr="002D37B2">
        <w:rPr>
          <w:rFonts w:ascii="Times New Roman" w:eastAsia="標楷體" w:hAnsi="Times New Roman" w:cs="Times New Roman"/>
          <w:szCs w:val="24"/>
        </w:rPr>
        <w:t>)</w:t>
      </w:r>
      <w:r w:rsidRPr="002D37B2">
        <w:rPr>
          <w:rFonts w:ascii="Times New Roman" w:eastAsia="標楷體" w:hAnsi="Times New Roman" w:cs="Times New Roman"/>
          <w:szCs w:val="24"/>
        </w:rPr>
        <w:t>。</w:t>
      </w:r>
    </w:p>
    <w:p w14:paraId="0B7104D2" w14:textId="01D811C0" w:rsidR="006957F5" w:rsidRPr="002D37B2" w:rsidRDefault="006957F5" w:rsidP="002D37B2">
      <w:pPr>
        <w:pStyle w:val="a9"/>
        <w:numPr>
          <w:ilvl w:val="0"/>
          <w:numId w:val="32"/>
        </w:numPr>
        <w:spacing w:before="120"/>
        <w:ind w:leftChars="0" w:left="766" w:hanging="284"/>
        <w:jc w:val="both"/>
        <w:rPr>
          <w:rFonts w:ascii="Times New Roman" w:eastAsia="標楷體" w:hAnsi="Times New Roman" w:cs="Times New Roman"/>
          <w:szCs w:val="24"/>
        </w:rPr>
      </w:pPr>
      <w:r w:rsidRPr="002D37B2">
        <w:rPr>
          <w:rFonts w:ascii="Times New Roman" w:eastAsia="標楷體" w:hAnsi="Times New Roman" w:cs="Times New Roman"/>
          <w:szCs w:val="24"/>
        </w:rPr>
        <w:lastRenderedPageBreak/>
        <w:t>如有向其他驗證機構申請驗證者，應另附自主管理機制及相關紀錄。</w:t>
      </w:r>
    </w:p>
    <w:p w14:paraId="42E69795" w14:textId="0A6B27E4" w:rsidR="000902BA" w:rsidRPr="00BD3317" w:rsidRDefault="00A51BD6" w:rsidP="00CF4C3B">
      <w:pPr>
        <w:pStyle w:val="a9"/>
        <w:numPr>
          <w:ilvl w:val="1"/>
          <w:numId w:val="10"/>
        </w:numPr>
        <w:spacing w:before="120" w:line="400" w:lineRule="exact"/>
        <w:ind w:leftChars="50" w:left="574" w:hanging="454"/>
        <w:jc w:val="both"/>
        <w:rPr>
          <w:rFonts w:ascii="Times New Roman" w:eastAsia="標楷體" w:hAnsi="Times New Roman" w:cs="Times New Roman"/>
          <w:szCs w:val="24"/>
        </w:rPr>
      </w:pPr>
      <w:r>
        <w:rPr>
          <w:rFonts w:ascii="Times New Roman" w:eastAsia="標楷體" w:hAnsi="Times New Roman" w:cs="Times New Roman" w:hint="eastAsia"/>
          <w:szCs w:val="24"/>
        </w:rPr>
        <w:t>3</w:t>
      </w:r>
      <w:r>
        <w:rPr>
          <w:rFonts w:ascii="Times New Roman" w:eastAsia="標楷體" w:hAnsi="Times New Roman" w:cs="Times New Roman" w:hint="eastAsia"/>
          <w:szCs w:val="24"/>
        </w:rPr>
        <w:t>年內之</w:t>
      </w:r>
      <w:r w:rsidR="000902BA">
        <w:rPr>
          <w:rFonts w:ascii="Times New Roman" w:eastAsia="標楷體" w:hAnsi="Times New Roman" w:cs="Times New Roman" w:hint="eastAsia"/>
          <w:szCs w:val="24"/>
        </w:rPr>
        <w:t>土壤肥力分析</w:t>
      </w:r>
      <w:r>
        <w:rPr>
          <w:rFonts w:ascii="Times New Roman" w:eastAsia="標楷體" w:hAnsi="Times New Roman" w:cs="Times New Roman" w:hint="eastAsia"/>
          <w:szCs w:val="24"/>
        </w:rPr>
        <w:t>。</w:t>
      </w:r>
    </w:p>
    <w:p w14:paraId="6C3AECDE" w14:textId="5F0D0F97" w:rsidR="00C95800" w:rsidRPr="00BD3317" w:rsidRDefault="00C95800" w:rsidP="00CF4C3B">
      <w:pPr>
        <w:pStyle w:val="a9"/>
        <w:numPr>
          <w:ilvl w:val="1"/>
          <w:numId w:val="10"/>
        </w:numPr>
        <w:spacing w:before="120" w:line="400" w:lineRule="exact"/>
        <w:ind w:leftChars="50" w:left="574" w:hanging="454"/>
        <w:jc w:val="both"/>
        <w:rPr>
          <w:rFonts w:ascii="Times New Roman" w:eastAsia="標楷體" w:hAnsi="Times New Roman" w:cs="Times New Roman"/>
          <w:szCs w:val="24"/>
        </w:rPr>
      </w:pPr>
      <w:r w:rsidRPr="00BD3317">
        <w:rPr>
          <w:rFonts w:ascii="Times New Roman" w:eastAsia="標楷體" w:hAnsi="Times New Roman" w:cs="Times New Roman"/>
          <w:szCs w:val="24"/>
        </w:rPr>
        <w:t>本合約</w:t>
      </w:r>
      <w:r w:rsidRPr="00BD3317">
        <w:rPr>
          <w:rFonts w:ascii="Times New Roman" w:eastAsia="標楷體" w:hAnsi="Times New Roman" w:cs="Times New Roman"/>
          <w:szCs w:val="24"/>
        </w:rPr>
        <w:t>(1</w:t>
      </w:r>
      <w:r w:rsidRPr="00BD3317">
        <w:rPr>
          <w:rFonts w:ascii="Times New Roman" w:eastAsia="標楷體" w:hAnsi="Times New Roman" w:cs="Times New Roman"/>
          <w:szCs w:val="24"/>
        </w:rPr>
        <w:t>式</w:t>
      </w:r>
      <w:r w:rsidRPr="00BD3317">
        <w:rPr>
          <w:rFonts w:ascii="Times New Roman" w:eastAsia="標楷體" w:hAnsi="Times New Roman" w:cs="Times New Roman"/>
          <w:szCs w:val="24"/>
        </w:rPr>
        <w:t>2</w:t>
      </w:r>
      <w:r w:rsidRPr="00BD3317">
        <w:rPr>
          <w:rFonts w:ascii="Times New Roman" w:eastAsia="標楷體" w:hAnsi="Times New Roman" w:cs="Times New Roman"/>
          <w:szCs w:val="24"/>
        </w:rPr>
        <w:t>份</w:t>
      </w:r>
      <w:r w:rsidRPr="00BD3317">
        <w:rPr>
          <w:rFonts w:ascii="Times New Roman" w:eastAsia="標楷體" w:hAnsi="Times New Roman" w:cs="Times New Roman"/>
          <w:szCs w:val="24"/>
        </w:rPr>
        <w:t>)</w:t>
      </w:r>
      <w:r w:rsidRPr="00BD3317">
        <w:rPr>
          <w:rFonts w:ascii="Times New Roman" w:eastAsia="標楷體" w:hAnsi="Times New Roman" w:cs="Times New Roman"/>
          <w:szCs w:val="24"/>
        </w:rPr>
        <w:t>。</w:t>
      </w:r>
    </w:p>
    <w:p w14:paraId="2B9DED12" w14:textId="131BF6FD" w:rsidR="00C95800" w:rsidRPr="00BD3317" w:rsidRDefault="00C95800" w:rsidP="00CF4C3B">
      <w:pPr>
        <w:pStyle w:val="a9"/>
        <w:numPr>
          <w:ilvl w:val="1"/>
          <w:numId w:val="10"/>
        </w:numPr>
        <w:spacing w:before="120" w:line="400" w:lineRule="exact"/>
        <w:ind w:leftChars="50" w:left="574" w:hanging="454"/>
        <w:jc w:val="both"/>
        <w:rPr>
          <w:rFonts w:ascii="Times New Roman" w:eastAsia="標楷體" w:hAnsi="Times New Roman" w:cs="Times New Roman"/>
          <w:szCs w:val="24"/>
        </w:rPr>
      </w:pPr>
      <w:r w:rsidRPr="00BD3317">
        <w:rPr>
          <w:rFonts w:ascii="Times New Roman" w:eastAsia="標楷體" w:hAnsi="Times New Roman" w:cs="Times New Roman"/>
          <w:szCs w:val="24"/>
        </w:rPr>
        <w:t>「</w:t>
      </w:r>
      <w:r w:rsidR="00B4230A" w:rsidRPr="00B4230A">
        <w:rPr>
          <w:rFonts w:ascii="Times New Roman" w:eastAsia="標楷體" w:hAnsi="Times New Roman" w:cs="Times New Roman" w:hint="eastAsia"/>
          <w:szCs w:val="24"/>
        </w:rPr>
        <w:t>客戶個人資料提供同意書</w:t>
      </w:r>
      <w:r w:rsidR="00B4230A" w:rsidRPr="00B4230A">
        <w:rPr>
          <w:rFonts w:ascii="Times New Roman" w:eastAsia="標楷體" w:hAnsi="Times New Roman" w:cs="Times New Roman" w:hint="eastAsia"/>
          <w:szCs w:val="24"/>
        </w:rPr>
        <w:t>QP-05-02</w:t>
      </w:r>
      <w:r w:rsidRPr="00BD3317">
        <w:rPr>
          <w:rFonts w:ascii="Times New Roman" w:eastAsia="標楷體" w:hAnsi="Times New Roman" w:cs="Times New Roman"/>
          <w:szCs w:val="24"/>
        </w:rPr>
        <w:t>」。</w:t>
      </w:r>
    </w:p>
    <w:p w14:paraId="649C9F15" w14:textId="32DF074D" w:rsidR="00C95800" w:rsidRDefault="00C95800" w:rsidP="00CF4C3B">
      <w:pPr>
        <w:pStyle w:val="a9"/>
        <w:numPr>
          <w:ilvl w:val="1"/>
          <w:numId w:val="10"/>
        </w:numPr>
        <w:spacing w:before="120" w:line="400" w:lineRule="exact"/>
        <w:ind w:leftChars="50" w:left="574" w:hanging="454"/>
        <w:jc w:val="both"/>
        <w:rPr>
          <w:rFonts w:ascii="Times New Roman" w:eastAsia="標楷體" w:hAnsi="Times New Roman" w:cs="Times New Roman"/>
          <w:szCs w:val="24"/>
        </w:rPr>
      </w:pPr>
      <w:r w:rsidRPr="00BD3317">
        <w:rPr>
          <w:rFonts w:ascii="Times New Roman" w:eastAsia="標楷體" w:hAnsi="Times New Roman" w:cs="Times New Roman"/>
          <w:szCs w:val="24"/>
        </w:rPr>
        <w:t>「</w:t>
      </w:r>
      <w:r w:rsidR="00B4230A" w:rsidRPr="00B4230A">
        <w:rPr>
          <w:rFonts w:ascii="Times New Roman" w:eastAsia="標楷體" w:hAnsi="Times New Roman" w:cs="Times New Roman" w:hint="eastAsia"/>
          <w:szCs w:val="24"/>
        </w:rPr>
        <w:t>驗證申請書</w:t>
      </w:r>
      <w:r w:rsidR="00B4230A" w:rsidRPr="00B4230A">
        <w:rPr>
          <w:rFonts w:ascii="Times New Roman" w:eastAsia="標楷體" w:hAnsi="Times New Roman" w:cs="Times New Roman" w:hint="eastAsia"/>
          <w:szCs w:val="24"/>
        </w:rPr>
        <w:t>QP-05-03</w:t>
      </w:r>
      <w:r w:rsidRPr="00BD3317">
        <w:rPr>
          <w:rFonts w:ascii="Times New Roman" w:eastAsia="標楷體" w:hAnsi="Times New Roman" w:cs="Times New Roman"/>
          <w:szCs w:val="24"/>
        </w:rPr>
        <w:t>」。</w:t>
      </w:r>
    </w:p>
    <w:p w14:paraId="087C1FBA" w14:textId="3127E213" w:rsidR="000902BA" w:rsidRPr="00BD3317" w:rsidRDefault="000902BA" w:rsidP="00CF4C3B">
      <w:pPr>
        <w:pStyle w:val="a9"/>
        <w:numPr>
          <w:ilvl w:val="1"/>
          <w:numId w:val="10"/>
        </w:numPr>
        <w:spacing w:before="120" w:line="400" w:lineRule="exact"/>
        <w:ind w:leftChars="50" w:left="574" w:hanging="454"/>
        <w:jc w:val="both"/>
        <w:rPr>
          <w:rFonts w:ascii="Times New Roman" w:eastAsia="標楷體" w:hAnsi="Times New Roman" w:cs="Times New Roman"/>
          <w:szCs w:val="24"/>
        </w:rPr>
      </w:pPr>
      <w:r>
        <w:rPr>
          <w:rFonts w:ascii="Times New Roman" w:eastAsia="標楷體" w:hAnsi="Times New Roman" w:cs="Times New Roman" w:hint="eastAsia"/>
          <w:szCs w:val="24"/>
        </w:rPr>
        <w:t>其他經中央主管機關或甲方指定文件。</w:t>
      </w:r>
    </w:p>
    <w:p w14:paraId="3E8748F8" w14:textId="2214CC37" w:rsidR="007E16B3" w:rsidRPr="002D37B2" w:rsidRDefault="001F5FF8" w:rsidP="002D37B2">
      <w:pPr>
        <w:pStyle w:val="a9"/>
        <w:numPr>
          <w:ilvl w:val="0"/>
          <w:numId w:val="10"/>
        </w:numPr>
        <w:spacing w:before="120" w:line="400" w:lineRule="exact"/>
        <w:ind w:leftChars="0" w:left="284" w:hanging="284"/>
        <w:jc w:val="both"/>
        <w:rPr>
          <w:rFonts w:ascii="Times New Roman" w:eastAsia="標楷體" w:hAnsi="Times New Roman" w:cs="Times New Roman"/>
          <w:szCs w:val="24"/>
        </w:rPr>
      </w:pPr>
      <w:r w:rsidRPr="00BD3317">
        <w:rPr>
          <w:rFonts w:ascii="Times New Roman" w:eastAsia="標楷體" w:hAnsi="Times New Roman" w:cs="Times New Roman"/>
          <w:szCs w:val="24"/>
        </w:rPr>
        <w:t>如申請者資格不符、申請驗證範圍不屬於甲方驗證的範圍</w:t>
      </w:r>
      <w:r w:rsidR="00727DC4" w:rsidRPr="00BD3317">
        <w:rPr>
          <w:rFonts w:ascii="Times New Roman" w:eastAsia="標楷體" w:hAnsi="Times New Roman" w:cs="Times New Roman"/>
          <w:szCs w:val="24"/>
        </w:rPr>
        <w:t>，</w:t>
      </w:r>
      <w:r w:rsidRPr="00BD3317">
        <w:rPr>
          <w:rFonts w:ascii="Times New Roman" w:eastAsia="標楷體" w:hAnsi="Times New Roman" w:cs="Times New Roman"/>
          <w:szCs w:val="24"/>
        </w:rPr>
        <w:t>或未簽署本合約、申請書內容、檢附文件不完備時</w:t>
      </w:r>
      <w:r w:rsidR="00727DC4" w:rsidRPr="00BD3317">
        <w:rPr>
          <w:rFonts w:ascii="Times New Roman" w:eastAsia="標楷體" w:hAnsi="Times New Roman" w:cs="Times New Roman"/>
          <w:szCs w:val="24"/>
        </w:rPr>
        <w:t>，</w:t>
      </w:r>
      <w:r w:rsidRPr="00BD3317">
        <w:rPr>
          <w:rFonts w:ascii="Times New Roman" w:eastAsia="標楷體" w:hAnsi="Times New Roman" w:cs="Times New Roman"/>
          <w:szCs w:val="24"/>
        </w:rPr>
        <w:t>甲方得通知不予受理或於</w:t>
      </w:r>
      <w:r w:rsidRPr="00BD3317">
        <w:rPr>
          <w:rFonts w:ascii="Times New Roman" w:eastAsia="標楷體" w:hAnsi="Times New Roman" w:cs="Times New Roman"/>
          <w:szCs w:val="24"/>
        </w:rPr>
        <w:t>30</w:t>
      </w:r>
      <w:r w:rsidRPr="00BD3317">
        <w:rPr>
          <w:rFonts w:ascii="Times New Roman" w:eastAsia="標楷體" w:hAnsi="Times New Roman" w:cs="Times New Roman"/>
          <w:szCs w:val="24"/>
        </w:rPr>
        <w:t>日內補正。</w:t>
      </w:r>
    </w:p>
    <w:p w14:paraId="3D5CE99C" w14:textId="7C020710" w:rsidR="000902BA" w:rsidRPr="00085E01" w:rsidRDefault="000902BA" w:rsidP="002D37B2">
      <w:pPr>
        <w:pStyle w:val="a9"/>
        <w:numPr>
          <w:ilvl w:val="0"/>
          <w:numId w:val="3"/>
        </w:numPr>
        <w:spacing w:beforeLines="100" w:before="360" w:line="400" w:lineRule="exact"/>
        <w:ind w:leftChars="0" w:left="283" w:hanging="567"/>
        <w:jc w:val="both"/>
        <w:rPr>
          <w:rFonts w:ascii="Times New Roman" w:eastAsia="標楷體" w:hAnsi="Times New Roman" w:cs="Times New Roman"/>
          <w:b/>
          <w:bCs/>
          <w:szCs w:val="24"/>
        </w:rPr>
      </w:pPr>
      <w:r w:rsidRPr="00085E01">
        <w:rPr>
          <w:rFonts w:ascii="Times New Roman" w:eastAsia="標楷體" w:hAnsi="Times New Roman" w:cs="Times New Roman"/>
          <w:b/>
          <w:bCs/>
          <w:szCs w:val="24"/>
        </w:rPr>
        <w:t>驗證程序與作業期限</w:t>
      </w:r>
    </w:p>
    <w:p w14:paraId="0CBA20AE" w14:textId="12B07113" w:rsidR="00CF19B1" w:rsidRDefault="00DB3742" w:rsidP="002D37B2">
      <w:pPr>
        <w:pStyle w:val="a9"/>
        <w:numPr>
          <w:ilvl w:val="0"/>
          <w:numId w:val="11"/>
        </w:numPr>
        <w:spacing w:before="120" w:line="400" w:lineRule="exact"/>
        <w:ind w:leftChars="0" w:left="284" w:hanging="284"/>
        <w:jc w:val="both"/>
        <w:rPr>
          <w:rFonts w:ascii="Times New Roman" w:eastAsia="標楷體" w:hAnsi="Times New Roman" w:cs="Times New Roman"/>
          <w:szCs w:val="24"/>
        </w:rPr>
      </w:pPr>
      <w:r w:rsidRPr="000A694C">
        <w:rPr>
          <w:rFonts w:ascii="Times New Roman" w:eastAsia="標楷體" w:hAnsi="Times New Roman" w:cs="Times New Roman"/>
          <w:szCs w:val="24"/>
        </w:rPr>
        <w:t>甲方</w:t>
      </w:r>
      <w:r w:rsidR="00CF19B1" w:rsidRPr="000A694C">
        <w:rPr>
          <w:rFonts w:ascii="Times New Roman" w:eastAsia="標楷體" w:hAnsi="Times New Roman" w:cs="Times New Roman"/>
          <w:szCs w:val="24"/>
        </w:rPr>
        <w:t>驗證程序包括文件審查、實地稽核、產品抽樣檢驗及驗證決定</w:t>
      </w:r>
      <w:r w:rsidR="0051559C" w:rsidRPr="000A694C">
        <w:rPr>
          <w:rFonts w:ascii="Times New Roman" w:eastAsia="標楷體" w:hAnsi="Times New Roman" w:cs="Times New Roman"/>
          <w:szCs w:val="24"/>
        </w:rPr>
        <w:t>之</w:t>
      </w:r>
      <w:r w:rsidR="00CF19B1" w:rsidRPr="000A694C">
        <w:rPr>
          <w:rFonts w:ascii="Times New Roman" w:eastAsia="標楷體" w:hAnsi="Times New Roman" w:cs="Times New Roman"/>
          <w:szCs w:val="24"/>
        </w:rPr>
        <w:t>程序</w:t>
      </w:r>
      <w:r w:rsidR="00727DC4" w:rsidRPr="000A694C">
        <w:rPr>
          <w:rFonts w:ascii="Times New Roman" w:eastAsia="標楷體" w:hAnsi="Times New Roman" w:cs="Times New Roman"/>
        </w:rPr>
        <w:t>，</w:t>
      </w:r>
      <w:r w:rsidR="0051559C" w:rsidRPr="000A694C">
        <w:rPr>
          <w:rFonts w:ascii="Times New Roman" w:eastAsia="標楷體" w:hAnsi="Times New Roman" w:cs="Times New Roman"/>
        </w:rPr>
        <w:t>並將結果以書面通知乙方</w:t>
      </w:r>
      <w:r w:rsidR="00CF19B1" w:rsidRPr="000A694C">
        <w:rPr>
          <w:rFonts w:ascii="Times New Roman" w:eastAsia="標楷體" w:hAnsi="Times New Roman" w:cs="Times New Roman"/>
          <w:szCs w:val="24"/>
        </w:rPr>
        <w:t>。</w:t>
      </w:r>
    </w:p>
    <w:p w14:paraId="66978A89" w14:textId="7DE7916F" w:rsidR="00E150E4" w:rsidRDefault="000A694C" w:rsidP="002D37B2">
      <w:pPr>
        <w:pStyle w:val="a9"/>
        <w:numPr>
          <w:ilvl w:val="0"/>
          <w:numId w:val="11"/>
        </w:numPr>
        <w:spacing w:before="120" w:line="400" w:lineRule="exact"/>
        <w:ind w:leftChars="0" w:left="284" w:hanging="284"/>
        <w:jc w:val="both"/>
        <w:rPr>
          <w:rFonts w:ascii="Times New Roman" w:eastAsia="標楷體" w:hAnsi="Times New Roman" w:cs="Times New Roman"/>
          <w:szCs w:val="24"/>
        </w:rPr>
      </w:pPr>
      <w:r>
        <w:rPr>
          <w:rFonts w:ascii="Times New Roman" w:eastAsia="標楷體" w:hAnsi="Times New Roman" w:cs="Times New Roman" w:hint="eastAsia"/>
          <w:szCs w:val="24"/>
        </w:rPr>
        <w:t>甲方經風險評估，或作物因不可抗力因素致無產品得供檢驗者，得就植株辦理檢驗。如甲方認為有需要，得適量抽驗</w:t>
      </w:r>
      <w:r w:rsidR="008A37EA">
        <w:rPr>
          <w:rFonts w:ascii="Times New Roman" w:eastAsia="標楷體" w:hAnsi="Times New Roman" w:cs="Times New Roman" w:hint="eastAsia"/>
          <w:szCs w:val="24"/>
        </w:rPr>
        <w:t>乙方</w:t>
      </w:r>
      <w:r>
        <w:rPr>
          <w:rFonts w:ascii="Times New Roman" w:eastAsia="標楷體" w:hAnsi="Times New Roman" w:cs="Times New Roman" w:hint="eastAsia"/>
          <w:szCs w:val="24"/>
        </w:rPr>
        <w:t>使用之資材或物質。</w:t>
      </w:r>
    </w:p>
    <w:p w14:paraId="73ED6B2B" w14:textId="52D258CE" w:rsidR="000A4A9C" w:rsidRDefault="00C2194A" w:rsidP="002D37B2">
      <w:pPr>
        <w:pStyle w:val="a9"/>
        <w:numPr>
          <w:ilvl w:val="0"/>
          <w:numId w:val="11"/>
        </w:numPr>
        <w:spacing w:before="120" w:line="400" w:lineRule="exact"/>
        <w:ind w:leftChars="0"/>
        <w:jc w:val="both"/>
        <w:rPr>
          <w:rFonts w:ascii="Times New Roman" w:eastAsia="標楷體" w:hAnsi="Times New Roman" w:cs="Times New Roman"/>
          <w:szCs w:val="24"/>
        </w:rPr>
      </w:pPr>
      <w:r w:rsidRPr="00E150E4">
        <w:rPr>
          <w:rFonts w:ascii="Times New Roman" w:eastAsia="標楷體" w:hAnsi="Times New Roman" w:cs="Times New Roman"/>
          <w:szCs w:val="24"/>
        </w:rPr>
        <w:t>上述</w:t>
      </w:r>
      <w:r w:rsidR="00CF19B1" w:rsidRPr="00E150E4">
        <w:rPr>
          <w:rFonts w:ascii="Times New Roman" w:eastAsia="標楷體" w:hAnsi="Times New Roman" w:cs="Times New Roman"/>
          <w:szCs w:val="24"/>
        </w:rPr>
        <w:t>各階段程序合計不得超過</w:t>
      </w:r>
      <w:r w:rsidR="00EE111A" w:rsidRPr="00E150E4">
        <w:rPr>
          <w:rFonts w:ascii="Times New Roman" w:eastAsia="標楷體" w:hAnsi="Times New Roman" w:cs="Times New Roman"/>
          <w:szCs w:val="24"/>
        </w:rPr>
        <w:t>6</w:t>
      </w:r>
      <w:r w:rsidR="00CF19B1" w:rsidRPr="00E150E4">
        <w:rPr>
          <w:rFonts w:ascii="Times New Roman" w:eastAsia="標楷體" w:hAnsi="Times New Roman" w:cs="Times New Roman"/>
          <w:szCs w:val="24"/>
        </w:rPr>
        <w:t>個月；但通知</w:t>
      </w:r>
      <w:r w:rsidR="00DB3742" w:rsidRPr="00E150E4">
        <w:rPr>
          <w:rFonts w:ascii="Times New Roman" w:eastAsia="標楷體" w:hAnsi="Times New Roman" w:cs="Times New Roman"/>
          <w:szCs w:val="24"/>
        </w:rPr>
        <w:t>乙方</w:t>
      </w:r>
      <w:r w:rsidR="00CF19B1" w:rsidRPr="00E150E4">
        <w:rPr>
          <w:rFonts w:ascii="Times New Roman" w:eastAsia="標楷體" w:hAnsi="Times New Roman" w:cs="Times New Roman"/>
          <w:szCs w:val="24"/>
        </w:rPr>
        <w:t>補正或限期改善之</w:t>
      </w:r>
      <w:proofErr w:type="gramStart"/>
      <w:r w:rsidR="00CF19B1" w:rsidRPr="00E150E4">
        <w:rPr>
          <w:rFonts w:ascii="Times New Roman" w:eastAsia="標楷體" w:hAnsi="Times New Roman" w:cs="Times New Roman"/>
          <w:szCs w:val="24"/>
        </w:rPr>
        <w:t>期間</w:t>
      </w:r>
      <w:r w:rsidR="00727DC4" w:rsidRPr="00E150E4">
        <w:rPr>
          <w:rFonts w:ascii="Times New Roman" w:eastAsia="標楷體" w:hAnsi="Times New Roman" w:cs="Times New Roman"/>
          <w:szCs w:val="24"/>
        </w:rPr>
        <w:t>，</w:t>
      </w:r>
      <w:proofErr w:type="gramEnd"/>
      <w:r w:rsidR="00CF19B1" w:rsidRPr="00E150E4">
        <w:rPr>
          <w:rFonts w:ascii="Times New Roman" w:eastAsia="標楷體" w:hAnsi="Times New Roman" w:cs="Times New Roman"/>
          <w:szCs w:val="24"/>
        </w:rPr>
        <w:t>不列入計算。</w:t>
      </w:r>
      <w:bookmarkStart w:id="1" w:name="_Hlk122011501"/>
    </w:p>
    <w:p w14:paraId="6AA5A821" w14:textId="736DA939" w:rsidR="009D2C12" w:rsidRDefault="009D2C12" w:rsidP="002D37B2">
      <w:pPr>
        <w:pStyle w:val="a9"/>
        <w:numPr>
          <w:ilvl w:val="0"/>
          <w:numId w:val="11"/>
        </w:numPr>
        <w:spacing w:before="120" w:line="400" w:lineRule="exact"/>
        <w:ind w:leftChars="0"/>
        <w:jc w:val="both"/>
        <w:rPr>
          <w:rFonts w:ascii="Times New Roman" w:eastAsia="標楷體" w:hAnsi="Times New Roman" w:cs="Times New Roman"/>
          <w:szCs w:val="24"/>
        </w:rPr>
      </w:pPr>
      <w:r w:rsidRPr="009D2C12">
        <w:rPr>
          <w:rFonts w:ascii="Times New Roman" w:eastAsia="標楷體" w:hAnsi="Times New Roman" w:cs="Times New Roman" w:hint="eastAsia"/>
          <w:szCs w:val="24"/>
        </w:rPr>
        <w:t>因可歸責於</w:t>
      </w:r>
      <w:r w:rsidR="006A0B8C">
        <w:rPr>
          <w:rFonts w:ascii="Times New Roman" w:eastAsia="標楷體" w:hAnsi="Times New Roman" w:cs="Times New Roman" w:hint="eastAsia"/>
          <w:szCs w:val="24"/>
        </w:rPr>
        <w:t>甲方</w:t>
      </w:r>
      <w:r w:rsidRPr="009D2C12">
        <w:rPr>
          <w:rFonts w:ascii="Times New Roman" w:eastAsia="標楷體" w:hAnsi="Times New Roman" w:cs="Times New Roman" w:hint="eastAsia"/>
          <w:szCs w:val="24"/>
        </w:rPr>
        <w:t>之事由，致逾越前款作業期限，</w:t>
      </w:r>
      <w:r w:rsidR="006A0B8C">
        <w:rPr>
          <w:rFonts w:ascii="Times New Roman" w:eastAsia="標楷體" w:hAnsi="Times New Roman" w:cs="Times New Roman" w:hint="eastAsia"/>
          <w:szCs w:val="24"/>
        </w:rPr>
        <w:t>依</w:t>
      </w:r>
      <w:r w:rsidRPr="009D2C12">
        <w:rPr>
          <w:rFonts w:ascii="Times New Roman" w:eastAsia="標楷體" w:hAnsi="Times New Roman" w:cs="Times New Roman" w:hint="eastAsia"/>
          <w:szCs w:val="24"/>
        </w:rPr>
        <w:t>違約之</w:t>
      </w:r>
      <w:r w:rsidR="006A0B8C" w:rsidRPr="009D2C12">
        <w:rPr>
          <w:rFonts w:ascii="Times New Roman" w:eastAsia="標楷體" w:hAnsi="Times New Roman" w:cs="Times New Roman" w:hint="eastAsia"/>
          <w:szCs w:val="24"/>
        </w:rPr>
        <w:t>方式</w:t>
      </w:r>
      <w:r w:rsidRPr="009D2C12">
        <w:rPr>
          <w:rFonts w:ascii="Times New Roman" w:eastAsia="標楷體" w:hAnsi="Times New Roman" w:cs="Times New Roman" w:hint="eastAsia"/>
          <w:szCs w:val="24"/>
        </w:rPr>
        <w:t>處理。</w:t>
      </w:r>
    </w:p>
    <w:p w14:paraId="6284009D" w14:textId="085AECC7" w:rsidR="007E16B3" w:rsidRPr="002D37B2" w:rsidRDefault="006A0B8C" w:rsidP="002D37B2">
      <w:pPr>
        <w:pStyle w:val="a9"/>
        <w:numPr>
          <w:ilvl w:val="0"/>
          <w:numId w:val="11"/>
        </w:numPr>
        <w:spacing w:before="120" w:line="400" w:lineRule="exact"/>
        <w:ind w:leftChars="0" w:left="284" w:hanging="284"/>
        <w:jc w:val="both"/>
        <w:rPr>
          <w:rFonts w:ascii="Times New Roman" w:eastAsia="標楷體" w:hAnsi="Times New Roman" w:cs="Times New Roman"/>
          <w:szCs w:val="24"/>
        </w:rPr>
      </w:pPr>
      <w:r w:rsidRPr="0046204D">
        <w:rPr>
          <w:rFonts w:ascii="Times New Roman" w:eastAsia="標楷體" w:hAnsi="Times New Roman" w:cs="Times New Roman" w:hint="eastAsia"/>
          <w:szCs w:val="24"/>
        </w:rPr>
        <w:t>甲方辦理產品、資材或物質抽樣檢驗，免給付價款，且應按認證機構依</w:t>
      </w:r>
      <w:r w:rsidR="00CE6021" w:rsidRPr="0046204D">
        <w:rPr>
          <w:rFonts w:ascii="Times New Roman" w:eastAsia="標楷體" w:hAnsi="Times New Roman" w:cs="Times New Roman" w:hint="eastAsia"/>
          <w:szCs w:val="24"/>
        </w:rPr>
        <w:t>「有機農業促進法」</w:t>
      </w:r>
      <w:r w:rsidRPr="0046204D">
        <w:rPr>
          <w:rFonts w:ascii="Times New Roman" w:eastAsia="標楷體" w:hAnsi="Times New Roman" w:cs="Times New Roman" w:hint="eastAsia"/>
          <w:szCs w:val="24"/>
        </w:rPr>
        <w:t>第十一條第四項</w:t>
      </w:r>
      <w:proofErr w:type="gramStart"/>
      <w:r w:rsidRPr="0046204D">
        <w:rPr>
          <w:rFonts w:ascii="Times New Roman" w:eastAsia="標楷體" w:hAnsi="Times New Roman" w:cs="Times New Roman" w:hint="eastAsia"/>
          <w:szCs w:val="24"/>
        </w:rPr>
        <w:t>第二款報經</w:t>
      </w:r>
      <w:proofErr w:type="gramEnd"/>
      <w:r w:rsidRPr="0046204D">
        <w:rPr>
          <w:rFonts w:ascii="Times New Roman" w:eastAsia="標楷體" w:hAnsi="Times New Roman" w:cs="Times New Roman" w:hint="eastAsia"/>
          <w:szCs w:val="24"/>
        </w:rPr>
        <w:t>中央主管機關核定之認證基準規定，辦理抽樣檢驗。</w:t>
      </w:r>
    </w:p>
    <w:bookmarkEnd w:id="1"/>
    <w:p w14:paraId="49A7FB69" w14:textId="69023DA2" w:rsidR="00950A02" w:rsidRDefault="00950A02" w:rsidP="002D37B2">
      <w:pPr>
        <w:pStyle w:val="a9"/>
        <w:numPr>
          <w:ilvl w:val="0"/>
          <w:numId w:val="3"/>
        </w:numPr>
        <w:spacing w:beforeLines="100" w:before="360" w:line="400" w:lineRule="exact"/>
        <w:ind w:leftChars="0" w:left="283" w:hanging="567"/>
        <w:jc w:val="both"/>
        <w:rPr>
          <w:rFonts w:ascii="Times New Roman" w:eastAsia="標楷體" w:hAnsi="Times New Roman" w:cs="Times New Roman"/>
          <w:b/>
          <w:bCs/>
          <w:szCs w:val="24"/>
        </w:rPr>
      </w:pPr>
      <w:r w:rsidRPr="00950A02">
        <w:rPr>
          <w:rFonts w:ascii="Times New Roman" w:eastAsia="標楷體" w:hAnsi="Times New Roman" w:cs="Times New Roman" w:hint="eastAsia"/>
          <w:b/>
          <w:bCs/>
          <w:szCs w:val="24"/>
        </w:rPr>
        <w:t>申請驗證案件不合格之事由</w:t>
      </w:r>
      <w:r>
        <w:rPr>
          <w:rFonts w:ascii="Times New Roman" w:eastAsia="標楷體" w:hAnsi="Times New Roman" w:cs="Times New Roman" w:hint="eastAsia"/>
          <w:b/>
          <w:bCs/>
          <w:szCs w:val="24"/>
        </w:rPr>
        <w:t>，</w:t>
      </w:r>
      <w:r w:rsidRPr="00950A02">
        <w:rPr>
          <w:rFonts w:ascii="Times New Roman" w:eastAsia="標楷體" w:hAnsi="Times New Roman" w:cs="Times New Roman" w:hint="eastAsia"/>
          <w:b/>
          <w:bCs/>
          <w:szCs w:val="24"/>
        </w:rPr>
        <w:t>包括下列情形：</w:t>
      </w:r>
    </w:p>
    <w:p w14:paraId="4DC69B40" w14:textId="64F197F7" w:rsidR="00950A02" w:rsidRPr="00950A02" w:rsidRDefault="00950A02" w:rsidP="002D37B2">
      <w:pPr>
        <w:pStyle w:val="a9"/>
        <w:numPr>
          <w:ilvl w:val="0"/>
          <w:numId w:val="12"/>
        </w:numPr>
        <w:spacing w:before="120" w:line="400" w:lineRule="exact"/>
        <w:ind w:leftChars="0" w:left="482" w:hanging="482"/>
        <w:jc w:val="both"/>
        <w:rPr>
          <w:rFonts w:ascii="Times New Roman" w:eastAsia="標楷體" w:hAnsi="Times New Roman" w:cs="Times New Roman"/>
          <w:bCs/>
          <w:szCs w:val="24"/>
        </w:rPr>
      </w:pPr>
      <w:r w:rsidRPr="00950A02">
        <w:rPr>
          <w:rFonts w:ascii="Times New Roman" w:eastAsia="標楷體" w:hAnsi="Times New Roman" w:cs="Times New Roman" w:hint="eastAsia"/>
          <w:bCs/>
          <w:szCs w:val="24"/>
        </w:rPr>
        <w:t>申請驗證農產品之生產、加工、分裝或流通過程</w:t>
      </w:r>
      <w:r w:rsidRPr="002D37B2">
        <w:rPr>
          <w:rFonts w:ascii="Times New Roman" w:eastAsia="標楷體" w:hAnsi="Times New Roman" w:cs="Times New Roman" w:hint="eastAsia"/>
          <w:bCs/>
          <w:szCs w:val="24"/>
        </w:rPr>
        <w:t>未符合驗證基準</w:t>
      </w:r>
      <w:r w:rsidRPr="00950A02">
        <w:rPr>
          <w:rFonts w:ascii="Times New Roman" w:eastAsia="標楷體" w:hAnsi="Times New Roman" w:cs="Times New Roman" w:hint="eastAsia"/>
          <w:bCs/>
          <w:szCs w:val="24"/>
        </w:rPr>
        <w:t>，且情節重大。</w:t>
      </w:r>
    </w:p>
    <w:p w14:paraId="1DBDBFA2" w14:textId="38CB5845" w:rsidR="00950A02" w:rsidRPr="00372921" w:rsidRDefault="00950A02" w:rsidP="002D37B2">
      <w:pPr>
        <w:pStyle w:val="a9"/>
        <w:numPr>
          <w:ilvl w:val="0"/>
          <w:numId w:val="12"/>
        </w:numPr>
        <w:spacing w:before="120" w:line="400" w:lineRule="exact"/>
        <w:ind w:leftChars="0" w:left="482" w:hanging="482"/>
        <w:jc w:val="both"/>
        <w:rPr>
          <w:rFonts w:ascii="Times New Roman" w:eastAsia="標楷體" w:hAnsi="Times New Roman" w:cs="Times New Roman"/>
          <w:bCs/>
          <w:szCs w:val="24"/>
        </w:rPr>
      </w:pPr>
      <w:r w:rsidRPr="00950A02">
        <w:rPr>
          <w:rFonts w:ascii="Times New Roman" w:eastAsia="標楷體" w:hAnsi="Times New Roman" w:cs="Times New Roman" w:hint="eastAsia"/>
          <w:bCs/>
          <w:szCs w:val="24"/>
        </w:rPr>
        <w:t>申請驗證之農產品，其有機、有機轉型期原料含</w:t>
      </w:r>
      <w:r w:rsidRPr="00372921">
        <w:rPr>
          <w:rFonts w:ascii="Times New Roman" w:eastAsia="標楷體" w:hAnsi="Times New Roman" w:cs="Times New Roman" w:hint="eastAsia"/>
          <w:bCs/>
          <w:szCs w:val="24"/>
        </w:rPr>
        <w:t>量低於百分之九十五。</w:t>
      </w:r>
    </w:p>
    <w:p w14:paraId="3194FD06" w14:textId="64CC4AB1" w:rsidR="00950A02" w:rsidRPr="00372921" w:rsidRDefault="00950A02" w:rsidP="002D37B2">
      <w:pPr>
        <w:pStyle w:val="a9"/>
        <w:numPr>
          <w:ilvl w:val="0"/>
          <w:numId w:val="12"/>
        </w:numPr>
        <w:spacing w:before="120" w:line="400" w:lineRule="exact"/>
        <w:ind w:leftChars="0" w:left="482" w:hanging="482"/>
        <w:jc w:val="both"/>
        <w:rPr>
          <w:rFonts w:ascii="Times New Roman" w:eastAsia="標楷體" w:hAnsi="Times New Roman" w:cs="Times New Roman"/>
          <w:bCs/>
          <w:szCs w:val="24"/>
        </w:rPr>
      </w:pPr>
      <w:r w:rsidRPr="00950A02">
        <w:rPr>
          <w:rFonts w:ascii="Times New Roman" w:eastAsia="標楷體" w:hAnsi="Times New Roman" w:cs="Times New Roman" w:hint="eastAsia"/>
          <w:bCs/>
          <w:szCs w:val="24"/>
        </w:rPr>
        <w:t>因可</w:t>
      </w:r>
      <w:proofErr w:type="gramStart"/>
      <w:r w:rsidRPr="00950A02">
        <w:rPr>
          <w:rFonts w:ascii="Times New Roman" w:eastAsia="標楷體" w:hAnsi="Times New Roman" w:cs="Times New Roman" w:hint="eastAsia"/>
          <w:bCs/>
          <w:szCs w:val="24"/>
        </w:rPr>
        <w:t>歸責</w:t>
      </w:r>
      <w:r w:rsidR="00372921">
        <w:rPr>
          <w:rFonts w:ascii="Times New Roman" w:eastAsia="標楷體" w:hAnsi="Times New Roman" w:cs="Times New Roman" w:hint="eastAsia"/>
          <w:bCs/>
          <w:szCs w:val="24"/>
        </w:rPr>
        <w:t>乙方</w:t>
      </w:r>
      <w:proofErr w:type="gramEnd"/>
      <w:r w:rsidRPr="00950A02">
        <w:rPr>
          <w:rFonts w:ascii="Times New Roman" w:eastAsia="標楷體" w:hAnsi="Times New Roman" w:cs="Times New Roman" w:hint="eastAsia"/>
          <w:bCs/>
          <w:szCs w:val="24"/>
        </w:rPr>
        <w:t>之事由致書面審查後</w:t>
      </w:r>
      <w:r w:rsidR="007602DD">
        <w:rPr>
          <w:rFonts w:ascii="Times New Roman" w:eastAsia="標楷體" w:hAnsi="Times New Roman" w:cs="Times New Roman" w:hint="eastAsia"/>
          <w:bCs/>
          <w:szCs w:val="24"/>
        </w:rPr>
        <w:t>6</w:t>
      </w:r>
      <w:r w:rsidRPr="00950A02">
        <w:rPr>
          <w:rFonts w:ascii="Times New Roman" w:eastAsia="標楷體" w:hAnsi="Times New Roman" w:cs="Times New Roman" w:hint="eastAsia"/>
          <w:bCs/>
          <w:szCs w:val="24"/>
        </w:rPr>
        <w:t>個月內</w:t>
      </w:r>
      <w:r w:rsidRPr="00372921">
        <w:rPr>
          <w:rFonts w:ascii="Times New Roman" w:eastAsia="標楷體" w:hAnsi="Times New Roman" w:cs="Times New Roman" w:hint="eastAsia"/>
          <w:bCs/>
          <w:szCs w:val="24"/>
        </w:rPr>
        <w:t>無法進行實地稽核。</w:t>
      </w:r>
    </w:p>
    <w:p w14:paraId="25BAFFBF" w14:textId="252AFCA1" w:rsidR="00950A02" w:rsidRPr="00372921" w:rsidRDefault="00950A02" w:rsidP="002D37B2">
      <w:pPr>
        <w:pStyle w:val="a9"/>
        <w:numPr>
          <w:ilvl w:val="0"/>
          <w:numId w:val="12"/>
        </w:numPr>
        <w:spacing w:before="120" w:line="400" w:lineRule="exact"/>
        <w:ind w:leftChars="0" w:left="482" w:hanging="482"/>
        <w:jc w:val="both"/>
        <w:rPr>
          <w:rFonts w:ascii="Times New Roman" w:eastAsia="標楷體" w:hAnsi="Times New Roman" w:cs="Times New Roman"/>
          <w:bCs/>
          <w:szCs w:val="24"/>
        </w:rPr>
      </w:pPr>
      <w:r w:rsidRPr="00950A02">
        <w:rPr>
          <w:rFonts w:ascii="Times New Roman" w:eastAsia="標楷體" w:hAnsi="Times New Roman" w:cs="Times New Roman" w:hint="eastAsia"/>
          <w:bCs/>
          <w:szCs w:val="24"/>
        </w:rPr>
        <w:t>經通知補正或限期改善，無正當理由屆期未補正</w:t>
      </w:r>
      <w:r w:rsidRPr="00372921">
        <w:rPr>
          <w:rFonts w:ascii="Times New Roman" w:eastAsia="標楷體" w:hAnsi="Times New Roman" w:cs="Times New Roman" w:hint="eastAsia"/>
          <w:bCs/>
          <w:szCs w:val="24"/>
        </w:rPr>
        <w:t>或改善。</w:t>
      </w:r>
    </w:p>
    <w:p w14:paraId="11F1FFAE" w14:textId="7D2A770A" w:rsidR="00950A02" w:rsidRPr="00950A02" w:rsidRDefault="00950A02" w:rsidP="002D37B2">
      <w:pPr>
        <w:pStyle w:val="a9"/>
        <w:numPr>
          <w:ilvl w:val="0"/>
          <w:numId w:val="12"/>
        </w:numPr>
        <w:spacing w:before="120" w:line="400" w:lineRule="exact"/>
        <w:ind w:leftChars="0" w:left="482" w:hanging="482"/>
        <w:jc w:val="both"/>
        <w:rPr>
          <w:rFonts w:ascii="Times New Roman" w:eastAsia="標楷體" w:hAnsi="Times New Roman" w:cs="Times New Roman"/>
          <w:bCs/>
          <w:szCs w:val="24"/>
        </w:rPr>
      </w:pPr>
      <w:r w:rsidRPr="00950A02">
        <w:rPr>
          <w:rFonts w:ascii="Times New Roman" w:eastAsia="標楷體" w:hAnsi="Times New Roman" w:cs="Times New Roman" w:hint="eastAsia"/>
          <w:bCs/>
          <w:szCs w:val="24"/>
        </w:rPr>
        <w:t>產品檢驗結果含有禁用物質。</w:t>
      </w:r>
    </w:p>
    <w:p w14:paraId="0BEA8005" w14:textId="6125B091" w:rsidR="00950A02" w:rsidRPr="00950A02" w:rsidRDefault="00950A02" w:rsidP="002D37B2">
      <w:pPr>
        <w:pStyle w:val="a9"/>
        <w:numPr>
          <w:ilvl w:val="0"/>
          <w:numId w:val="12"/>
        </w:numPr>
        <w:spacing w:before="120" w:line="400" w:lineRule="exact"/>
        <w:ind w:leftChars="0" w:left="482" w:hanging="482"/>
        <w:jc w:val="both"/>
        <w:rPr>
          <w:rFonts w:ascii="Times New Roman" w:eastAsia="標楷體" w:hAnsi="Times New Roman" w:cs="Times New Roman"/>
          <w:bCs/>
          <w:szCs w:val="24"/>
        </w:rPr>
      </w:pPr>
      <w:r w:rsidRPr="00950A02">
        <w:rPr>
          <w:rFonts w:ascii="Times New Roman" w:eastAsia="標楷體" w:hAnsi="Times New Roman" w:cs="Times New Roman" w:hint="eastAsia"/>
          <w:bCs/>
          <w:szCs w:val="24"/>
        </w:rPr>
        <w:t>提供不實文件或資訊，且情節重大。</w:t>
      </w:r>
    </w:p>
    <w:p w14:paraId="692FBB7A" w14:textId="7E65E836" w:rsidR="00950A02" w:rsidRPr="00372921" w:rsidRDefault="00950A02" w:rsidP="002D37B2">
      <w:pPr>
        <w:pStyle w:val="a9"/>
        <w:numPr>
          <w:ilvl w:val="0"/>
          <w:numId w:val="12"/>
        </w:numPr>
        <w:spacing w:before="120" w:line="400" w:lineRule="exact"/>
        <w:ind w:leftChars="0" w:left="482" w:hanging="482"/>
        <w:jc w:val="both"/>
        <w:rPr>
          <w:rFonts w:ascii="Times New Roman" w:eastAsia="標楷體" w:hAnsi="Times New Roman" w:cs="Times New Roman"/>
          <w:bCs/>
          <w:szCs w:val="24"/>
        </w:rPr>
      </w:pPr>
      <w:r w:rsidRPr="00950A02">
        <w:rPr>
          <w:rFonts w:ascii="Times New Roman" w:eastAsia="標楷體" w:hAnsi="Times New Roman" w:cs="Times New Roman" w:hint="eastAsia"/>
          <w:bCs/>
          <w:szCs w:val="24"/>
        </w:rPr>
        <w:t>自申請案受理之次日起，因可</w:t>
      </w:r>
      <w:proofErr w:type="gramStart"/>
      <w:r w:rsidRPr="00950A02">
        <w:rPr>
          <w:rFonts w:ascii="Times New Roman" w:eastAsia="標楷體" w:hAnsi="Times New Roman" w:cs="Times New Roman" w:hint="eastAsia"/>
          <w:bCs/>
          <w:szCs w:val="24"/>
        </w:rPr>
        <w:t>歸責</w:t>
      </w:r>
      <w:r w:rsidR="00372921">
        <w:rPr>
          <w:rFonts w:ascii="Times New Roman" w:eastAsia="標楷體" w:hAnsi="Times New Roman" w:cs="Times New Roman" w:hint="eastAsia"/>
          <w:bCs/>
          <w:szCs w:val="24"/>
        </w:rPr>
        <w:t>乙方</w:t>
      </w:r>
      <w:proofErr w:type="gramEnd"/>
      <w:r w:rsidRPr="00950A02">
        <w:rPr>
          <w:rFonts w:ascii="Times New Roman" w:eastAsia="標楷體" w:hAnsi="Times New Roman" w:cs="Times New Roman" w:hint="eastAsia"/>
          <w:bCs/>
          <w:szCs w:val="24"/>
        </w:rPr>
        <w:t>之事由</w:t>
      </w:r>
      <w:r w:rsidR="00372921">
        <w:rPr>
          <w:rFonts w:ascii="Times New Roman" w:eastAsia="標楷體" w:hAnsi="Times New Roman" w:cs="Times New Roman" w:hint="eastAsia"/>
          <w:bCs/>
          <w:szCs w:val="24"/>
        </w:rPr>
        <w:t>，</w:t>
      </w:r>
      <w:r w:rsidRPr="00372921">
        <w:rPr>
          <w:rFonts w:ascii="Times New Roman" w:eastAsia="標楷體" w:hAnsi="Times New Roman" w:cs="Times New Roman" w:hint="eastAsia"/>
          <w:bCs/>
          <w:szCs w:val="24"/>
        </w:rPr>
        <w:t>逾</w:t>
      </w:r>
      <w:r w:rsidR="007602DD">
        <w:rPr>
          <w:rFonts w:ascii="Times New Roman" w:eastAsia="標楷體" w:hAnsi="Times New Roman" w:cs="Times New Roman" w:hint="eastAsia"/>
          <w:bCs/>
          <w:szCs w:val="24"/>
        </w:rPr>
        <w:t>1</w:t>
      </w:r>
      <w:r w:rsidRPr="00372921">
        <w:rPr>
          <w:rFonts w:ascii="Times New Roman" w:eastAsia="標楷體" w:hAnsi="Times New Roman" w:cs="Times New Roman" w:hint="eastAsia"/>
          <w:bCs/>
          <w:szCs w:val="24"/>
        </w:rPr>
        <w:t>年未完成驗證程序。</w:t>
      </w:r>
    </w:p>
    <w:p w14:paraId="03DB1819" w14:textId="1EA68AA6" w:rsidR="007E16B3" w:rsidRPr="002D37B2" w:rsidRDefault="00950A02" w:rsidP="002D37B2">
      <w:pPr>
        <w:pStyle w:val="a9"/>
        <w:numPr>
          <w:ilvl w:val="0"/>
          <w:numId w:val="12"/>
        </w:numPr>
        <w:spacing w:before="120" w:line="400" w:lineRule="exact"/>
        <w:ind w:leftChars="0" w:left="482" w:hanging="482"/>
        <w:jc w:val="both"/>
        <w:rPr>
          <w:rFonts w:ascii="Times New Roman" w:eastAsia="標楷體" w:hAnsi="Times New Roman" w:cs="Times New Roman"/>
          <w:bCs/>
          <w:szCs w:val="24"/>
        </w:rPr>
      </w:pPr>
      <w:r w:rsidRPr="00EF01FF">
        <w:rPr>
          <w:rFonts w:ascii="Times New Roman" w:eastAsia="標楷體" w:hAnsi="Times New Roman" w:cs="Times New Roman" w:hint="eastAsia"/>
          <w:bCs/>
          <w:szCs w:val="24"/>
        </w:rPr>
        <w:t>違反</w:t>
      </w:r>
      <w:r w:rsidR="00372921" w:rsidRPr="00EF01FF">
        <w:rPr>
          <w:rFonts w:ascii="Times New Roman" w:eastAsia="標楷體" w:hAnsi="Times New Roman" w:cs="Times New Roman" w:hint="eastAsia"/>
          <w:bCs/>
          <w:szCs w:val="24"/>
        </w:rPr>
        <w:t>「有機農業促進法」</w:t>
      </w:r>
      <w:r w:rsidRPr="00EF01FF">
        <w:rPr>
          <w:rFonts w:ascii="Times New Roman" w:eastAsia="標楷體" w:hAnsi="Times New Roman" w:cs="Times New Roman" w:hint="eastAsia"/>
          <w:bCs/>
          <w:szCs w:val="24"/>
        </w:rPr>
        <w:t>規定</w:t>
      </w:r>
      <w:r w:rsidR="00372921">
        <w:rPr>
          <w:rFonts w:ascii="Times New Roman" w:eastAsia="標楷體" w:hAnsi="Times New Roman" w:cs="Times New Roman" w:hint="eastAsia"/>
          <w:bCs/>
          <w:szCs w:val="24"/>
        </w:rPr>
        <w:t>，</w:t>
      </w:r>
      <w:r w:rsidRPr="00950A02">
        <w:rPr>
          <w:rFonts w:ascii="Times New Roman" w:eastAsia="標楷體" w:hAnsi="Times New Roman" w:cs="Times New Roman" w:hint="eastAsia"/>
          <w:bCs/>
          <w:szCs w:val="24"/>
        </w:rPr>
        <w:t>經</w:t>
      </w:r>
      <w:r w:rsidR="00372921">
        <w:rPr>
          <w:rFonts w:ascii="Times New Roman" w:eastAsia="標楷體" w:hAnsi="Times New Roman" w:cs="Times New Roman" w:hint="eastAsia"/>
          <w:bCs/>
          <w:szCs w:val="24"/>
        </w:rPr>
        <w:t>甲方</w:t>
      </w:r>
      <w:r w:rsidRPr="00950A02">
        <w:rPr>
          <w:rFonts w:ascii="Times New Roman" w:eastAsia="標楷體" w:hAnsi="Times New Roman" w:cs="Times New Roman" w:hint="eastAsia"/>
          <w:bCs/>
          <w:szCs w:val="24"/>
        </w:rPr>
        <w:t>終止驗證資格未滿</w:t>
      </w:r>
      <w:r w:rsidR="007602DD">
        <w:rPr>
          <w:rFonts w:ascii="Times New Roman" w:eastAsia="標楷體" w:hAnsi="Times New Roman" w:cs="Times New Roman" w:hint="eastAsia"/>
          <w:bCs/>
          <w:szCs w:val="24"/>
        </w:rPr>
        <w:t>1</w:t>
      </w:r>
      <w:r w:rsidRPr="00372921">
        <w:rPr>
          <w:rFonts w:ascii="Times New Roman" w:eastAsia="標楷體" w:hAnsi="Times New Roman" w:cs="Times New Roman" w:hint="eastAsia"/>
          <w:bCs/>
          <w:szCs w:val="24"/>
        </w:rPr>
        <w:t>年。</w:t>
      </w:r>
    </w:p>
    <w:p w14:paraId="7DE301C1" w14:textId="2C490D79" w:rsidR="001F5FF8" w:rsidRDefault="00E53DF2" w:rsidP="002D37B2">
      <w:pPr>
        <w:pStyle w:val="a9"/>
        <w:numPr>
          <w:ilvl w:val="0"/>
          <w:numId w:val="3"/>
        </w:numPr>
        <w:spacing w:beforeLines="100" w:before="360" w:line="400" w:lineRule="exact"/>
        <w:ind w:leftChars="0" w:left="283" w:hanging="567"/>
        <w:jc w:val="both"/>
        <w:rPr>
          <w:rFonts w:ascii="Times New Roman" w:eastAsia="標楷體" w:hAnsi="Times New Roman" w:cs="Times New Roman"/>
          <w:b/>
          <w:bCs/>
          <w:szCs w:val="24"/>
        </w:rPr>
      </w:pPr>
      <w:r w:rsidRPr="00E53DF2">
        <w:rPr>
          <w:rFonts w:ascii="Times New Roman" w:eastAsia="標楷體" w:hAnsi="Times New Roman" w:cs="Times New Roman" w:hint="eastAsia"/>
          <w:b/>
          <w:bCs/>
          <w:szCs w:val="24"/>
        </w:rPr>
        <w:lastRenderedPageBreak/>
        <w:t>驗證合格後階段</w:t>
      </w:r>
    </w:p>
    <w:p w14:paraId="05FF13A4" w14:textId="1730FFEA" w:rsidR="00E53DF2" w:rsidRPr="00D916D0" w:rsidRDefault="0056079E" w:rsidP="002D37B2">
      <w:pPr>
        <w:pStyle w:val="a9"/>
        <w:numPr>
          <w:ilvl w:val="0"/>
          <w:numId w:val="13"/>
        </w:numPr>
        <w:spacing w:before="120" w:line="400" w:lineRule="exact"/>
        <w:ind w:leftChars="0" w:left="284" w:hanging="284"/>
        <w:jc w:val="both"/>
        <w:rPr>
          <w:rFonts w:ascii="Times New Roman" w:eastAsia="標楷體" w:hAnsi="Times New Roman" w:cs="Times New Roman"/>
          <w:bCs/>
          <w:szCs w:val="24"/>
        </w:rPr>
      </w:pPr>
      <w:r w:rsidRPr="00D916D0">
        <w:rPr>
          <w:rFonts w:ascii="Times New Roman" w:eastAsia="標楷體" w:hAnsi="Times New Roman" w:cs="Times New Roman" w:hint="eastAsia"/>
          <w:bCs/>
          <w:szCs w:val="24"/>
        </w:rPr>
        <w:t>乙方</w:t>
      </w:r>
      <w:r w:rsidR="00E53DF2" w:rsidRPr="00D916D0">
        <w:rPr>
          <w:rFonts w:ascii="Times New Roman" w:eastAsia="標楷體" w:hAnsi="Times New Roman" w:cs="Times New Roman" w:hint="eastAsia"/>
          <w:bCs/>
          <w:szCs w:val="24"/>
        </w:rPr>
        <w:t>應主動向</w:t>
      </w:r>
      <w:r w:rsidRPr="00D916D0">
        <w:rPr>
          <w:rFonts w:ascii="Times New Roman" w:eastAsia="標楷體" w:hAnsi="Times New Roman" w:cs="Times New Roman" w:hint="eastAsia"/>
          <w:bCs/>
          <w:szCs w:val="24"/>
        </w:rPr>
        <w:t>甲方</w:t>
      </w:r>
      <w:r w:rsidR="00E53DF2" w:rsidRPr="00D916D0">
        <w:rPr>
          <w:rFonts w:ascii="Times New Roman" w:eastAsia="標楷體" w:hAnsi="Times New Roman" w:cs="Times New Roman" w:hint="eastAsia"/>
          <w:bCs/>
          <w:szCs w:val="24"/>
        </w:rPr>
        <w:t>申請變更有機農產品、有機轉型農產品驗證證書</w:t>
      </w:r>
      <w:r w:rsidR="000B58B9">
        <w:rPr>
          <w:rFonts w:ascii="Times New Roman" w:eastAsia="標楷體" w:hAnsi="Times New Roman" w:cs="Times New Roman" w:hint="eastAsia"/>
          <w:bCs/>
          <w:szCs w:val="24"/>
        </w:rPr>
        <w:t>，</w:t>
      </w:r>
      <w:r w:rsidR="000B58B9" w:rsidRPr="00D916D0">
        <w:rPr>
          <w:rFonts w:ascii="Times New Roman" w:eastAsia="標楷體" w:hAnsi="Times New Roman" w:cs="Times New Roman" w:hint="eastAsia"/>
          <w:bCs/>
          <w:szCs w:val="24"/>
        </w:rPr>
        <w:t>經檢附相關資料並經審查符合者，甲方</w:t>
      </w:r>
      <w:proofErr w:type="gramStart"/>
      <w:r w:rsidR="000B58B9" w:rsidRPr="00D916D0">
        <w:rPr>
          <w:rFonts w:ascii="Times New Roman" w:eastAsia="標楷體" w:hAnsi="Times New Roman" w:cs="Times New Roman" w:hint="eastAsia"/>
          <w:bCs/>
          <w:szCs w:val="24"/>
        </w:rPr>
        <w:t>依原證有效</w:t>
      </w:r>
      <w:proofErr w:type="gramEnd"/>
      <w:r w:rsidR="000B58B9" w:rsidRPr="00D916D0">
        <w:rPr>
          <w:rFonts w:ascii="Times New Roman" w:eastAsia="標楷體" w:hAnsi="Times New Roman" w:cs="Times New Roman" w:hint="eastAsia"/>
          <w:bCs/>
          <w:szCs w:val="24"/>
        </w:rPr>
        <w:t>期間換發證書</w:t>
      </w:r>
      <w:r w:rsidR="006A4E1F">
        <w:rPr>
          <w:rFonts w:ascii="Times New Roman" w:eastAsia="標楷體" w:hAnsi="Times New Roman" w:cs="Times New Roman" w:hint="eastAsia"/>
          <w:bCs/>
          <w:szCs w:val="24"/>
        </w:rPr>
        <w:t>。應申請變更之情形</w:t>
      </w:r>
      <w:r w:rsidR="00E53DF2" w:rsidRPr="00D916D0">
        <w:rPr>
          <w:rFonts w:ascii="Times New Roman" w:eastAsia="標楷體" w:hAnsi="Times New Roman" w:cs="Times New Roman" w:hint="eastAsia"/>
          <w:bCs/>
          <w:szCs w:val="24"/>
        </w:rPr>
        <w:t>：</w:t>
      </w:r>
    </w:p>
    <w:p w14:paraId="25A13DA4" w14:textId="7489A79E" w:rsidR="00E53DF2" w:rsidRPr="00D916D0" w:rsidRDefault="001E41EA" w:rsidP="00CF4C3B">
      <w:pPr>
        <w:pStyle w:val="a9"/>
        <w:numPr>
          <w:ilvl w:val="0"/>
          <w:numId w:val="14"/>
        </w:numPr>
        <w:spacing w:before="120" w:line="400" w:lineRule="exact"/>
        <w:ind w:leftChars="100" w:left="694" w:hanging="454"/>
        <w:jc w:val="both"/>
        <w:rPr>
          <w:rFonts w:ascii="Times New Roman" w:eastAsia="標楷體" w:hAnsi="Times New Roman" w:cs="Times New Roman"/>
          <w:bCs/>
          <w:szCs w:val="24"/>
        </w:rPr>
      </w:pPr>
      <w:r>
        <w:rPr>
          <w:rFonts w:ascii="Times New Roman" w:eastAsia="標楷體" w:hAnsi="Times New Roman" w:cs="Times New Roman" w:hint="eastAsia"/>
          <w:bCs/>
          <w:szCs w:val="24"/>
        </w:rPr>
        <w:t>乙方</w:t>
      </w:r>
      <w:r w:rsidR="00E53DF2" w:rsidRPr="00D916D0">
        <w:rPr>
          <w:rFonts w:ascii="Times New Roman" w:eastAsia="標楷體" w:hAnsi="Times New Roman" w:cs="Times New Roman" w:hint="eastAsia"/>
          <w:bCs/>
          <w:szCs w:val="24"/>
        </w:rPr>
        <w:t>名稱、地址或負責人變更。</w:t>
      </w:r>
    </w:p>
    <w:p w14:paraId="35C685DC" w14:textId="4BA1AAC4" w:rsidR="00E53DF2" w:rsidRPr="00D916D0" w:rsidRDefault="00E53DF2" w:rsidP="00CF4C3B">
      <w:pPr>
        <w:pStyle w:val="a9"/>
        <w:numPr>
          <w:ilvl w:val="0"/>
          <w:numId w:val="14"/>
        </w:numPr>
        <w:spacing w:before="120" w:line="400" w:lineRule="exact"/>
        <w:ind w:leftChars="100" w:left="694" w:hanging="454"/>
        <w:jc w:val="both"/>
        <w:rPr>
          <w:rFonts w:ascii="Times New Roman" w:eastAsia="標楷體" w:hAnsi="Times New Roman" w:cs="Times New Roman"/>
          <w:bCs/>
          <w:szCs w:val="24"/>
        </w:rPr>
      </w:pPr>
      <w:r w:rsidRPr="00D916D0">
        <w:rPr>
          <w:rFonts w:ascii="Times New Roman" w:eastAsia="標楷體" w:hAnsi="Times New Roman" w:cs="Times New Roman" w:hint="eastAsia"/>
          <w:bCs/>
          <w:szCs w:val="24"/>
        </w:rPr>
        <w:t>減列驗證場區、驗證產品</w:t>
      </w:r>
      <w:proofErr w:type="gramStart"/>
      <w:r w:rsidRPr="00D916D0">
        <w:rPr>
          <w:rFonts w:ascii="Times New Roman" w:eastAsia="標楷體" w:hAnsi="Times New Roman" w:cs="Times New Roman" w:hint="eastAsia"/>
          <w:bCs/>
          <w:szCs w:val="24"/>
        </w:rPr>
        <w:t>品</w:t>
      </w:r>
      <w:proofErr w:type="gramEnd"/>
      <w:r w:rsidRPr="00D916D0">
        <w:rPr>
          <w:rFonts w:ascii="Times New Roman" w:eastAsia="標楷體" w:hAnsi="Times New Roman" w:cs="Times New Roman" w:hint="eastAsia"/>
          <w:bCs/>
          <w:szCs w:val="24"/>
        </w:rPr>
        <w:t>項。</w:t>
      </w:r>
    </w:p>
    <w:p w14:paraId="778621B1" w14:textId="59781BBB" w:rsidR="00F44CDE" w:rsidRPr="00CB73A2" w:rsidRDefault="0056079E" w:rsidP="002D37B2">
      <w:pPr>
        <w:pStyle w:val="a9"/>
        <w:numPr>
          <w:ilvl w:val="0"/>
          <w:numId w:val="13"/>
        </w:numPr>
        <w:spacing w:before="120" w:line="400" w:lineRule="exact"/>
        <w:ind w:leftChars="0" w:left="284" w:hanging="284"/>
        <w:jc w:val="both"/>
        <w:rPr>
          <w:rFonts w:ascii="Times New Roman" w:eastAsia="標楷體" w:hAnsi="Times New Roman" w:cs="Times New Roman"/>
          <w:bCs/>
          <w:szCs w:val="24"/>
        </w:rPr>
      </w:pPr>
      <w:r w:rsidRPr="00CB73A2">
        <w:rPr>
          <w:rFonts w:ascii="Times New Roman" w:eastAsia="標楷體" w:hAnsi="Times New Roman" w:cs="Times New Roman" w:hint="eastAsia"/>
          <w:bCs/>
          <w:szCs w:val="24"/>
        </w:rPr>
        <w:t>乙方</w:t>
      </w:r>
      <w:r w:rsidR="004008DE" w:rsidRPr="00CB73A2">
        <w:rPr>
          <w:rFonts w:ascii="Times New Roman" w:eastAsia="標楷體" w:hAnsi="Times New Roman" w:cs="Times New Roman" w:hint="eastAsia"/>
          <w:bCs/>
          <w:szCs w:val="24"/>
        </w:rPr>
        <w:t>有部分變更時，</w:t>
      </w:r>
      <w:r w:rsidR="00E53DF2" w:rsidRPr="00CB73A2">
        <w:rPr>
          <w:rFonts w:ascii="Times New Roman" w:eastAsia="標楷體" w:hAnsi="Times New Roman" w:cs="Times New Roman" w:hint="eastAsia"/>
          <w:bCs/>
          <w:szCs w:val="24"/>
        </w:rPr>
        <w:t>應主動向</w:t>
      </w:r>
      <w:r w:rsidRPr="00CB73A2">
        <w:rPr>
          <w:rFonts w:ascii="Times New Roman" w:eastAsia="標楷體" w:hAnsi="Times New Roman" w:cs="Times New Roman" w:hint="eastAsia"/>
          <w:bCs/>
          <w:szCs w:val="24"/>
        </w:rPr>
        <w:t>甲方</w:t>
      </w:r>
      <w:r w:rsidR="00E53DF2" w:rsidRPr="00CB73A2">
        <w:rPr>
          <w:rFonts w:ascii="Times New Roman" w:eastAsia="標楷體" w:hAnsi="Times New Roman" w:cs="Times New Roman" w:hint="eastAsia"/>
          <w:bCs/>
          <w:szCs w:val="24"/>
        </w:rPr>
        <w:t>申請審查</w:t>
      </w:r>
      <w:r w:rsidR="004008DE" w:rsidRPr="00CB73A2">
        <w:rPr>
          <w:rFonts w:ascii="Times New Roman" w:eastAsia="標楷體" w:hAnsi="Times New Roman" w:cs="Times New Roman" w:hint="eastAsia"/>
          <w:bCs/>
          <w:szCs w:val="24"/>
        </w:rPr>
        <w:t>，甲方就變更部分，認定足以影響原驗證結果者，就變更部分</w:t>
      </w:r>
      <w:r w:rsidR="003E7DB2" w:rsidRPr="00CB73A2">
        <w:rPr>
          <w:rFonts w:ascii="Times New Roman" w:eastAsia="標楷體" w:hAnsi="Times New Roman" w:cs="Times New Roman" w:hint="eastAsia"/>
          <w:bCs/>
          <w:szCs w:val="24"/>
        </w:rPr>
        <w:t>進行</w:t>
      </w:r>
      <w:r w:rsidR="004008DE" w:rsidRPr="00CB73A2">
        <w:rPr>
          <w:rFonts w:ascii="Times New Roman" w:eastAsia="標楷體" w:hAnsi="Times New Roman" w:cs="Times New Roman" w:hint="eastAsia"/>
          <w:bCs/>
          <w:szCs w:val="24"/>
        </w:rPr>
        <w:t>驗證。應申請審查</w:t>
      </w:r>
      <w:r w:rsidR="00E53DF2" w:rsidRPr="00CB73A2">
        <w:rPr>
          <w:rFonts w:ascii="Times New Roman" w:eastAsia="標楷體" w:hAnsi="Times New Roman" w:cs="Times New Roman" w:hint="eastAsia"/>
          <w:bCs/>
          <w:szCs w:val="24"/>
        </w:rPr>
        <w:t>之情形</w:t>
      </w:r>
      <w:r w:rsidR="00F44CDE" w:rsidRPr="00CB73A2">
        <w:rPr>
          <w:rFonts w:ascii="Times New Roman" w:eastAsia="標楷體" w:hAnsi="Times New Roman" w:cs="Times New Roman" w:hint="eastAsia"/>
          <w:bCs/>
          <w:szCs w:val="24"/>
        </w:rPr>
        <w:t>：</w:t>
      </w:r>
    </w:p>
    <w:p w14:paraId="4CF50A57" w14:textId="77777777" w:rsidR="00F44CDE" w:rsidRPr="00D916D0" w:rsidRDefault="00E53DF2" w:rsidP="00CF4C3B">
      <w:pPr>
        <w:pStyle w:val="a9"/>
        <w:numPr>
          <w:ilvl w:val="0"/>
          <w:numId w:val="15"/>
        </w:numPr>
        <w:spacing w:before="120" w:line="400" w:lineRule="exact"/>
        <w:ind w:leftChars="100" w:left="694" w:hanging="454"/>
        <w:jc w:val="both"/>
        <w:rPr>
          <w:rFonts w:ascii="Times New Roman" w:eastAsia="標楷體" w:hAnsi="Times New Roman" w:cs="Times New Roman"/>
          <w:bCs/>
          <w:szCs w:val="24"/>
        </w:rPr>
      </w:pPr>
      <w:r w:rsidRPr="00D916D0">
        <w:rPr>
          <w:rFonts w:ascii="Times New Roman" w:eastAsia="標楷體" w:hAnsi="Times New Roman" w:cs="Times New Roman" w:hint="eastAsia"/>
          <w:bCs/>
          <w:szCs w:val="24"/>
        </w:rPr>
        <w:t>有機農產品及有機轉型期農產品之產製過程或維持有機完整性運作之系統變更</w:t>
      </w:r>
      <w:r w:rsidR="00F44CDE" w:rsidRPr="00D916D0">
        <w:rPr>
          <w:rFonts w:ascii="Times New Roman" w:eastAsia="標楷體" w:hAnsi="Times New Roman" w:cs="Times New Roman" w:hint="eastAsia"/>
          <w:bCs/>
          <w:szCs w:val="24"/>
        </w:rPr>
        <w:t>。</w:t>
      </w:r>
    </w:p>
    <w:p w14:paraId="3482D857" w14:textId="24B4F89A" w:rsidR="00F44CDE" w:rsidRPr="004008DE" w:rsidRDefault="00E53DF2" w:rsidP="00CF4C3B">
      <w:pPr>
        <w:pStyle w:val="a9"/>
        <w:numPr>
          <w:ilvl w:val="0"/>
          <w:numId w:val="15"/>
        </w:numPr>
        <w:spacing w:before="120" w:line="400" w:lineRule="exact"/>
        <w:ind w:leftChars="100" w:left="694" w:hanging="454"/>
        <w:jc w:val="both"/>
        <w:rPr>
          <w:rFonts w:ascii="Times New Roman" w:eastAsia="標楷體" w:hAnsi="Times New Roman" w:cs="Times New Roman"/>
          <w:bCs/>
          <w:szCs w:val="24"/>
        </w:rPr>
      </w:pPr>
      <w:r w:rsidRPr="00D916D0">
        <w:rPr>
          <w:rFonts w:ascii="Times New Roman" w:eastAsia="標楷體" w:hAnsi="Times New Roman" w:cs="Times New Roman" w:hint="eastAsia"/>
          <w:bCs/>
          <w:szCs w:val="24"/>
        </w:rPr>
        <w:t>委外生產業務之變動。</w:t>
      </w:r>
    </w:p>
    <w:p w14:paraId="05920E11" w14:textId="51691D32" w:rsidR="00F44CDE" w:rsidRPr="00D916D0" w:rsidRDefault="00F44CDE" w:rsidP="002D37B2">
      <w:pPr>
        <w:pStyle w:val="a9"/>
        <w:numPr>
          <w:ilvl w:val="0"/>
          <w:numId w:val="13"/>
        </w:numPr>
        <w:spacing w:before="120" w:line="400" w:lineRule="exact"/>
        <w:ind w:leftChars="0" w:left="284" w:hanging="284"/>
        <w:jc w:val="both"/>
        <w:rPr>
          <w:rFonts w:ascii="Times New Roman" w:eastAsia="標楷體" w:hAnsi="Times New Roman" w:cs="Times New Roman"/>
          <w:bCs/>
          <w:szCs w:val="24"/>
        </w:rPr>
      </w:pPr>
      <w:r w:rsidRPr="00D916D0">
        <w:rPr>
          <w:rFonts w:ascii="Times New Roman" w:eastAsia="標楷體" w:hAnsi="Times New Roman" w:cs="Times New Roman" w:hint="eastAsia"/>
          <w:bCs/>
          <w:szCs w:val="24"/>
        </w:rPr>
        <w:t>乙方應主動</w:t>
      </w:r>
      <w:r w:rsidR="001E0AAE" w:rsidRPr="00D916D0">
        <w:rPr>
          <w:rFonts w:ascii="Times New Roman" w:eastAsia="標楷體" w:hAnsi="Times New Roman" w:cs="Times New Roman" w:hint="eastAsia"/>
          <w:bCs/>
          <w:szCs w:val="24"/>
        </w:rPr>
        <w:t>檢附相關資料</w:t>
      </w:r>
      <w:r w:rsidRPr="00D916D0">
        <w:rPr>
          <w:rFonts w:ascii="Times New Roman" w:eastAsia="標楷體" w:hAnsi="Times New Roman" w:cs="Times New Roman" w:hint="eastAsia"/>
          <w:bCs/>
          <w:szCs w:val="24"/>
        </w:rPr>
        <w:t>向甲方申請增列查驗</w:t>
      </w:r>
      <w:r w:rsidR="001E0AAE">
        <w:rPr>
          <w:rFonts w:ascii="Times New Roman" w:eastAsia="標楷體" w:hAnsi="Times New Roman" w:cs="Times New Roman" w:hint="eastAsia"/>
          <w:bCs/>
          <w:szCs w:val="24"/>
        </w:rPr>
        <w:t>，</w:t>
      </w:r>
      <w:r w:rsidR="001E0AAE" w:rsidRPr="00D916D0">
        <w:rPr>
          <w:rFonts w:ascii="Times New Roman" w:eastAsia="標楷體" w:hAnsi="Times New Roman" w:cs="Times New Roman" w:hint="eastAsia"/>
          <w:bCs/>
          <w:szCs w:val="24"/>
        </w:rPr>
        <w:t>增列查驗通過者，甲方</w:t>
      </w:r>
      <w:proofErr w:type="gramStart"/>
      <w:r w:rsidR="001E0AAE" w:rsidRPr="00D916D0">
        <w:rPr>
          <w:rFonts w:ascii="Times New Roman" w:eastAsia="標楷體" w:hAnsi="Times New Roman" w:cs="Times New Roman" w:hint="eastAsia"/>
          <w:bCs/>
          <w:szCs w:val="24"/>
        </w:rPr>
        <w:t>依原證有效</w:t>
      </w:r>
      <w:proofErr w:type="gramEnd"/>
      <w:r w:rsidR="001E0AAE" w:rsidRPr="00D916D0">
        <w:rPr>
          <w:rFonts w:ascii="Times New Roman" w:eastAsia="標楷體" w:hAnsi="Times New Roman" w:cs="Times New Roman" w:hint="eastAsia"/>
          <w:bCs/>
          <w:szCs w:val="24"/>
        </w:rPr>
        <w:t>期間換發證書</w:t>
      </w:r>
      <w:r w:rsidR="001E0AAE">
        <w:rPr>
          <w:rFonts w:ascii="Times New Roman" w:eastAsia="標楷體" w:hAnsi="Times New Roman" w:cs="Times New Roman" w:hint="eastAsia"/>
          <w:bCs/>
          <w:szCs w:val="24"/>
        </w:rPr>
        <w:t>。申請增列查驗</w:t>
      </w:r>
      <w:r w:rsidRPr="00D916D0">
        <w:rPr>
          <w:rFonts w:ascii="Times New Roman" w:eastAsia="標楷體" w:hAnsi="Times New Roman" w:cs="Times New Roman" w:hint="eastAsia"/>
          <w:bCs/>
          <w:szCs w:val="24"/>
        </w:rPr>
        <w:t>之情形：</w:t>
      </w:r>
    </w:p>
    <w:p w14:paraId="59EA0F61" w14:textId="25C2EBFC" w:rsidR="00F44CDE" w:rsidRPr="00D916D0" w:rsidRDefault="00F44CDE" w:rsidP="00CF4C3B">
      <w:pPr>
        <w:pStyle w:val="a9"/>
        <w:numPr>
          <w:ilvl w:val="0"/>
          <w:numId w:val="16"/>
        </w:numPr>
        <w:spacing w:before="120" w:line="400" w:lineRule="exact"/>
        <w:ind w:leftChars="100" w:left="694" w:hanging="454"/>
        <w:jc w:val="both"/>
        <w:rPr>
          <w:rFonts w:ascii="Times New Roman" w:eastAsia="標楷體" w:hAnsi="Times New Roman" w:cs="Times New Roman"/>
          <w:bCs/>
          <w:szCs w:val="24"/>
        </w:rPr>
      </w:pPr>
      <w:r w:rsidRPr="00D916D0">
        <w:rPr>
          <w:rFonts w:ascii="Times New Roman" w:eastAsia="標楷體" w:hAnsi="Times New Roman" w:cs="Times New Roman" w:hint="eastAsia"/>
          <w:bCs/>
          <w:szCs w:val="24"/>
        </w:rPr>
        <w:t>增加驗證場區。</w:t>
      </w:r>
    </w:p>
    <w:p w14:paraId="035CF194" w14:textId="6938FEE7" w:rsidR="00F44CDE" w:rsidRPr="00D916D0" w:rsidRDefault="00F44CDE" w:rsidP="00CF4C3B">
      <w:pPr>
        <w:pStyle w:val="a9"/>
        <w:numPr>
          <w:ilvl w:val="0"/>
          <w:numId w:val="16"/>
        </w:numPr>
        <w:spacing w:before="120" w:line="400" w:lineRule="exact"/>
        <w:ind w:leftChars="100" w:left="694" w:hanging="454"/>
        <w:jc w:val="both"/>
        <w:rPr>
          <w:rFonts w:ascii="Times New Roman" w:eastAsia="標楷體" w:hAnsi="Times New Roman" w:cs="Times New Roman"/>
          <w:bCs/>
          <w:szCs w:val="24"/>
        </w:rPr>
      </w:pPr>
      <w:r w:rsidRPr="00D916D0">
        <w:rPr>
          <w:rFonts w:ascii="Times New Roman" w:eastAsia="標楷體" w:hAnsi="Times New Roman" w:cs="Times New Roman" w:hint="eastAsia"/>
          <w:bCs/>
          <w:szCs w:val="24"/>
        </w:rPr>
        <w:t>增加驗證農產品品項。</w:t>
      </w:r>
    </w:p>
    <w:p w14:paraId="20C401F3" w14:textId="77777777" w:rsidR="005B06FD" w:rsidRPr="00D916D0" w:rsidRDefault="004D017B" w:rsidP="002D37B2">
      <w:pPr>
        <w:pStyle w:val="a9"/>
        <w:numPr>
          <w:ilvl w:val="0"/>
          <w:numId w:val="13"/>
        </w:numPr>
        <w:spacing w:before="120" w:line="400" w:lineRule="exact"/>
        <w:ind w:leftChars="0" w:left="284" w:hanging="284"/>
        <w:jc w:val="both"/>
        <w:rPr>
          <w:rFonts w:ascii="Times New Roman" w:eastAsia="標楷體" w:hAnsi="Times New Roman" w:cs="Times New Roman"/>
          <w:bCs/>
          <w:szCs w:val="24"/>
        </w:rPr>
      </w:pPr>
      <w:r w:rsidRPr="00D916D0">
        <w:rPr>
          <w:rFonts w:ascii="Times New Roman" w:eastAsia="標楷體" w:hAnsi="Times New Roman" w:cs="Times New Roman" w:hint="eastAsia"/>
          <w:bCs/>
          <w:szCs w:val="24"/>
        </w:rPr>
        <w:t>有機農產品、有機轉型期農產品驗證證書使用方式</w:t>
      </w:r>
      <w:r w:rsidR="005B06FD" w:rsidRPr="00D916D0">
        <w:rPr>
          <w:rFonts w:ascii="Times New Roman" w:eastAsia="標楷體" w:hAnsi="Times New Roman" w:cs="Times New Roman" w:hint="eastAsia"/>
          <w:bCs/>
          <w:szCs w:val="24"/>
        </w:rPr>
        <w:t>，</w:t>
      </w:r>
      <w:r w:rsidRPr="00D916D0">
        <w:rPr>
          <w:rFonts w:ascii="Times New Roman" w:eastAsia="標楷體" w:hAnsi="Times New Roman" w:cs="Times New Roman" w:hint="eastAsia"/>
          <w:bCs/>
          <w:szCs w:val="24"/>
        </w:rPr>
        <w:t>包括不得移轉他人使用，但有提供影本</w:t>
      </w:r>
      <w:proofErr w:type="gramStart"/>
      <w:r w:rsidRPr="00D916D0">
        <w:rPr>
          <w:rFonts w:ascii="Times New Roman" w:eastAsia="標楷體" w:hAnsi="Times New Roman" w:cs="Times New Roman" w:hint="eastAsia"/>
          <w:bCs/>
          <w:szCs w:val="24"/>
        </w:rPr>
        <w:t>之</w:t>
      </w:r>
      <w:proofErr w:type="gramEnd"/>
      <w:r w:rsidRPr="00D916D0">
        <w:rPr>
          <w:rFonts w:ascii="Times New Roman" w:eastAsia="標楷體" w:hAnsi="Times New Roman" w:cs="Times New Roman" w:hint="eastAsia"/>
          <w:bCs/>
          <w:szCs w:val="24"/>
        </w:rPr>
        <w:t>必要時，應就驗證證書內容全部提供。</w:t>
      </w:r>
    </w:p>
    <w:p w14:paraId="78D13D83" w14:textId="37FE1594" w:rsidR="005B06FD" w:rsidRPr="00D916D0" w:rsidRDefault="004D017B" w:rsidP="002D37B2">
      <w:pPr>
        <w:pStyle w:val="a9"/>
        <w:numPr>
          <w:ilvl w:val="0"/>
          <w:numId w:val="13"/>
        </w:numPr>
        <w:spacing w:before="120" w:line="400" w:lineRule="exact"/>
        <w:ind w:leftChars="0" w:left="284" w:hanging="284"/>
        <w:jc w:val="both"/>
        <w:rPr>
          <w:rFonts w:ascii="Times New Roman" w:eastAsia="標楷體" w:hAnsi="Times New Roman" w:cs="Times New Roman"/>
          <w:bCs/>
          <w:szCs w:val="24"/>
        </w:rPr>
      </w:pPr>
      <w:r w:rsidRPr="00D916D0">
        <w:rPr>
          <w:rFonts w:ascii="Times New Roman" w:eastAsia="標楷體" w:hAnsi="Times New Roman" w:cs="Times New Roman" w:hint="eastAsia"/>
          <w:bCs/>
          <w:szCs w:val="24"/>
        </w:rPr>
        <w:t>有機農產品、有機轉型期農產品驗證證書有效</w:t>
      </w:r>
      <w:proofErr w:type="gramStart"/>
      <w:r w:rsidRPr="00D916D0">
        <w:rPr>
          <w:rFonts w:ascii="Times New Roman" w:eastAsia="標楷體" w:hAnsi="Times New Roman" w:cs="Times New Roman" w:hint="eastAsia"/>
          <w:bCs/>
          <w:szCs w:val="24"/>
        </w:rPr>
        <w:t>期間，</w:t>
      </w:r>
      <w:proofErr w:type="gramEnd"/>
      <w:r w:rsidRPr="00D916D0">
        <w:rPr>
          <w:rFonts w:ascii="Times New Roman" w:eastAsia="標楷體" w:hAnsi="Times New Roman" w:cs="Times New Roman" w:hint="eastAsia"/>
          <w:bCs/>
          <w:szCs w:val="24"/>
        </w:rPr>
        <w:t>第一次申請者，自驗證申請之日起算，最長為三年。有效期間屆滿三個月前，</w:t>
      </w:r>
      <w:r w:rsidR="005B06FD" w:rsidRPr="00D916D0">
        <w:rPr>
          <w:rFonts w:ascii="Times New Roman" w:eastAsia="標楷體" w:hAnsi="Times New Roman" w:cs="Times New Roman" w:hint="eastAsia"/>
          <w:bCs/>
          <w:szCs w:val="24"/>
        </w:rPr>
        <w:t>乙方</w:t>
      </w:r>
      <w:r w:rsidRPr="00D916D0">
        <w:rPr>
          <w:rFonts w:ascii="Times New Roman" w:eastAsia="標楷體" w:hAnsi="Times New Roman" w:cs="Times New Roman" w:hint="eastAsia"/>
          <w:bCs/>
          <w:szCs w:val="24"/>
        </w:rPr>
        <w:t>得填具申請書向</w:t>
      </w:r>
      <w:r w:rsidR="005B06FD" w:rsidRPr="00D916D0">
        <w:rPr>
          <w:rFonts w:ascii="Times New Roman" w:eastAsia="標楷體" w:hAnsi="Times New Roman" w:cs="Times New Roman" w:hint="eastAsia"/>
          <w:bCs/>
          <w:szCs w:val="24"/>
        </w:rPr>
        <w:t>甲方</w:t>
      </w:r>
      <w:r w:rsidRPr="00D916D0">
        <w:rPr>
          <w:rFonts w:ascii="Times New Roman" w:eastAsia="標楷體" w:hAnsi="Times New Roman" w:cs="Times New Roman" w:hint="eastAsia"/>
          <w:bCs/>
          <w:szCs w:val="24"/>
        </w:rPr>
        <w:t>申請展延查驗；逾期申請者，不予受理。</w:t>
      </w:r>
    </w:p>
    <w:p w14:paraId="237BED4B" w14:textId="4C793F86" w:rsidR="005F5F30" w:rsidRDefault="004D017B" w:rsidP="002D37B2">
      <w:pPr>
        <w:pStyle w:val="a9"/>
        <w:numPr>
          <w:ilvl w:val="0"/>
          <w:numId w:val="13"/>
        </w:numPr>
        <w:spacing w:before="120" w:line="400" w:lineRule="exact"/>
        <w:ind w:leftChars="0" w:left="284" w:hanging="284"/>
        <w:jc w:val="both"/>
        <w:rPr>
          <w:rFonts w:ascii="Times New Roman" w:eastAsia="標楷體" w:hAnsi="Times New Roman" w:cs="Times New Roman"/>
          <w:bCs/>
          <w:szCs w:val="24"/>
        </w:rPr>
      </w:pPr>
      <w:r w:rsidRPr="00D916D0">
        <w:rPr>
          <w:rFonts w:ascii="Times New Roman" w:eastAsia="標楷體" w:hAnsi="Times New Roman" w:cs="Times New Roman" w:hint="eastAsia"/>
          <w:bCs/>
          <w:szCs w:val="24"/>
        </w:rPr>
        <w:t>前項</w:t>
      </w:r>
      <w:proofErr w:type="gramStart"/>
      <w:r w:rsidRPr="00D916D0">
        <w:rPr>
          <w:rFonts w:ascii="Times New Roman" w:eastAsia="標楷體" w:hAnsi="Times New Roman" w:cs="Times New Roman" w:hint="eastAsia"/>
          <w:bCs/>
          <w:szCs w:val="24"/>
        </w:rPr>
        <w:t>申請經展延</w:t>
      </w:r>
      <w:proofErr w:type="gramEnd"/>
      <w:r w:rsidRPr="00D916D0">
        <w:rPr>
          <w:rFonts w:ascii="Times New Roman" w:eastAsia="標楷體" w:hAnsi="Times New Roman" w:cs="Times New Roman" w:hint="eastAsia"/>
          <w:bCs/>
          <w:szCs w:val="24"/>
        </w:rPr>
        <w:t>查驗符合者，由</w:t>
      </w:r>
      <w:proofErr w:type="gramStart"/>
      <w:r w:rsidR="005B06FD" w:rsidRPr="00D916D0">
        <w:rPr>
          <w:rFonts w:ascii="Times New Roman" w:eastAsia="標楷體" w:hAnsi="Times New Roman" w:cs="Times New Roman" w:hint="eastAsia"/>
          <w:bCs/>
          <w:szCs w:val="24"/>
        </w:rPr>
        <w:t>甲方</w:t>
      </w:r>
      <w:r w:rsidRPr="00D916D0">
        <w:rPr>
          <w:rFonts w:ascii="Times New Roman" w:eastAsia="標楷體" w:hAnsi="Times New Roman" w:cs="Times New Roman" w:hint="eastAsia"/>
          <w:bCs/>
          <w:szCs w:val="24"/>
        </w:rPr>
        <w:t>換</w:t>
      </w:r>
      <w:proofErr w:type="gramEnd"/>
      <w:r w:rsidRPr="00D916D0">
        <w:rPr>
          <w:rFonts w:ascii="Times New Roman" w:eastAsia="標楷體" w:hAnsi="Times New Roman" w:cs="Times New Roman" w:hint="eastAsia"/>
          <w:bCs/>
          <w:szCs w:val="24"/>
        </w:rPr>
        <w:t>發驗證證書。其證書有效期間自原有效期間屆滿之次日起算，最長為</w:t>
      </w:r>
      <w:r w:rsidR="008A5D80">
        <w:rPr>
          <w:rFonts w:ascii="Times New Roman" w:eastAsia="標楷體" w:hAnsi="Times New Roman" w:cs="Times New Roman" w:hint="eastAsia"/>
          <w:bCs/>
          <w:szCs w:val="24"/>
        </w:rPr>
        <w:t>3</w:t>
      </w:r>
      <w:r w:rsidRPr="00D916D0">
        <w:rPr>
          <w:rFonts w:ascii="Times New Roman" w:eastAsia="標楷體" w:hAnsi="Times New Roman" w:cs="Times New Roman" w:hint="eastAsia"/>
          <w:bCs/>
          <w:szCs w:val="24"/>
        </w:rPr>
        <w:t>年。</w:t>
      </w:r>
    </w:p>
    <w:p w14:paraId="37B9E330" w14:textId="7121B0E6" w:rsidR="005F5F30" w:rsidRPr="005F5F30" w:rsidRDefault="001E0AAE" w:rsidP="002D37B2">
      <w:pPr>
        <w:pStyle w:val="a9"/>
        <w:numPr>
          <w:ilvl w:val="0"/>
          <w:numId w:val="13"/>
        </w:numPr>
        <w:spacing w:before="120" w:line="400" w:lineRule="exact"/>
        <w:ind w:leftChars="0" w:left="284" w:hanging="284"/>
        <w:jc w:val="both"/>
        <w:rPr>
          <w:rFonts w:ascii="Times New Roman" w:eastAsia="標楷體" w:hAnsi="Times New Roman" w:cs="Times New Roman"/>
          <w:bCs/>
          <w:szCs w:val="24"/>
        </w:rPr>
      </w:pPr>
      <w:r>
        <w:rPr>
          <w:rFonts w:ascii="Times New Roman" w:eastAsia="標楷體" w:hAnsi="Times New Roman" w:cs="Times New Roman" w:hint="eastAsia"/>
          <w:bCs/>
          <w:szCs w:val="24"/>
        </w:rPr>
        <w:t>甲</w:t>
      </w:r>
      <w:r w:rsidR="005B06FD" w:rsidRPr="005F5F30">
        <w:rPr>
          <w:rFonts w:ascii="Times New Roman" w:eastAsia="標楷體" w:hAnsi="Times New Roman" w:cs="Times New Roman" w:hint="eastAsia"/>
          <w:bCs/>
          <w:szCs w:val="24"/>
        </w:rPr>
        <w:t>方</w:t>
      </w:r>
      <w:r w:rsidR="004D017B" w:rsidRPr="005F5F30">
        <w:rPr>
          <w:rFonts w:ascii="Times New Roman" w:eastAsia="標楷體" w:hAnsi="Times New Roman" w:cs="Times New Roman" w:hint="eastAsia"/>
          <w:bCs/>
          <w:szCs w:val="24"/>
        </w:rPr>
        <w:t>對</w:t>
      </w:r>
      <w:r w:rsidR="005B06FD" w:rsidRPr="005F5F30">
        <w:rPr>
          <w:rFonts w:ascii="Times New Roman" w:eastAsia="標楷體" w:hAnsi="Times New Roman" w:cs="Times New Roman"/>
          <w:bCs/>
          <w:szCs w:val="24"/>
        </w:rPr>
        <w:t>乙方</w:t>
      </w:r>
      <w:r w:rsidR="004D017B" w:rsidRPr="005F5F30">
        <w:rPr>
          <w:rFonts w:ascii="Times New Roman" w:eastAsia="標楷體" w:hAnsi="Times New Roman" w:cs="Times New Roman" w:hint="eastAsia"/>
          <w:bCs/>
          <w:szCs w:val="24"/>
        </w:rPr>
        <w:t>之追蹤查驗頻度</w:t>
      </w:r>
      <w:r>
        <w:rPr>
          <w:rFonts w:ascii="Times New Roman" w:eastAsia="標楷體" w:hAnsi="Times New Roman" w:cs="Times New Roman" w:hint="eastAsia"/>
          <w:bCs/>
          <w:szCs w:val="24"/>
        </w:rPr>
        <w:t>，</w:t>
      </w:r>
      <w:r w:rsidR="004D017B" w:rsidRPr="005F5F30">
        <w:rPr>
          <w:rFonts w:ascii="Times New Roman" w:eastAsia="標楷體" w:hAnsi="Times New Roman" w:cs="Times New Roman" w:hint="eastAsia"/>
          <w:bCs/>
          <w:szCs w:val="24"/>
        </w:rPr>
        <w:t>每年不得低於</w:t>
      </w:r>
      <w:r>
        <w:rPr>
          <w:rFonts w:ascii="Times New Roman" w:eastAsia="標楷體" w:hAnsi="Times New Roman" w:cs="Times New Roman" w:hint="eastAsia"/>
          <w:bCs/>
          <w:szCs w:val="24"/>
        </w:rPr>
        <w:t>1</w:t>
      </w:r>
      <w:r w:rsidR="004D017B" w:rsidRPr="005F5F30">
        <w:rPr>
          <w:rFonts w:ascii="Times New Roman" w:eastAsia="標楷體" w:hAnsi="Times New Roman" w:cs="Times New Roman" w:hint="eastAsia"/>
          <w:bCs/>
          <w:szCs w:val="24"/>
        </w:rPr>
        <w:t>次，必要時，得增加追蹤查驗次數。</w:t>
      </w:r>
      <w:r w:rsidR="005B06FD" w:rsidRPr="005F5F30">
        <w:rPr>
          <w:rFonts w:ascii="Times New Roman" w:eastAsia="標楷體" w:hAnsi="Times New Roman" w:cs="Times New Roman" w:hint="eastAsia"/>
          <w:bCs/>
          <w:szCs w:val="24"/>
        </w:rPr>
        <w:t>甲方</w:t>
      </w:r>
      <w:r w:rsidR="004D017B" w:rsidRPr="005F5F30">
        <w:rPr>
          <w:rFonts w:ascii="Times New Roman" w:eastAsia="標楷體" w:hAnsi="Times New Roman" w:cs="Times New Roman" w:hint="eastAsia"/>
          <w:bCs/>
          <w:szCs w:val="24"/>
        </w:rPr>
        <w:t>辦理前項所定追蹤查驗，得不予通知或於辦理前</w:t>
      </w:r>
      <w:r>
        <w:rPr>
          <w:rFonts w:ascii="Times New Roman" w:eastAsia="標楷體" w:hAnsi="Times New Roman" w:cs="Times New Roman" w:hint="eastAsia"/>
          <w:bCs/>
          <w:szCs w:val="24"/>
        </w:rPr>
        <w:t>24</w:t>
      </w:r>
      <w:r w:rsidR="004D017B" w:rsidRPr="005F5F30">
        <w:rPr>
          <w:rFonts w:ascii="Times New Roman" w:eastAsia="標楷體" w:hAnsi="Times New Roman" w:cs="Times New Roman" w:hint="eastAsia"/>
          <w:bCs/>
          <w:szCs w:val="24"/>
        </w:rPr>
        <w:t>小時內通知</w:t>
      </w:r>
      <w:r w:rsidR="005B06FD" w:rsidRPr="005F5F30">
        <w:rPr>
          <w:rFonts w:ascii="Times New Roman" w:eastAsia="標楷體" w:hAnsi="Times New Roman" w:cs="Times New Roman"/>
          <w:bCs/>
          <w:szCs w:val="24"/>
        </w:rPr>
        <w:t>乙方</w:t>
      </w:r>
      <w:r w:rsidR="004D017B" w:rsidRPr="005F5F30">
        <w:rPr>
          <w:rFonts w:ascii="Times New Roman" w:eastAsia="標楷體" w:hAnsi="Times New Roman" w:cs="Times New Roman" w:hint="eastAsia"/>
          <w:bCs/>
          <w:szCs w:val="24"/>
        </w:rPr>
        <w:t>，</w:t>
      </w:r>
      <w:r w:rsidR="005B06FD" w:rsidRPr="005F5F30">
        <w:rPr>
          <w:rFonts w:ascii="Times New Roman" w:eastAsia="標楷體" w:hAnsi="Times New Roman" w:cs="Times New Roman"/>
          <w:bCs/>
          <w:szCs w:val="24"/>
        </w:rPr>
        <w:t>乙方</w:t>
      </w:r>
      <w:r w:rsidR="004D017B" w:rsidRPr="005F5F30">
        <w:rPr>
          <w:rFonts w:ascii="Times New Roman" w:eastAsia="標楷體" w:hAnsi="Times New Roman" w:cs="Times New Roman" w:hint="eastAsia"/>
          <w:bCs/>
          <w:szCs w:val="24"/>
        </w:rPr>
        <w:t>無正當理由，不得拒絕。</w:t>
      </w:r>
    </w:p>
    <w:p w14:paraId="2F7A672A" w14:textId="5336A9FB" w:rsidR="00484DCF" w:rsidRPr="005F5F30" w:rsidRDefault="005F5F30" w:rsidP="002D37B2">
      <w:pPr>
        <w:pStyle w:val="a9"/>
        <w:numPr>
          <w:ilvl w:val="0"/>
          <w:numId w:val="13"/>
        </w:numPr>
        <w:spacing w:before="120" w:line="400" w:lineRule="exact"/>
        <w:ind w:leftChars="0" w:left="284" w:hanging="284"/>
        <w:jc w:val="both"/>
        <w:rPr>
          <w:rFonts w:ascii="Times New Roman" w:eastAsia="標楷體" w:hAnsi="Times New Roman" w:cs="Times New Roman"/>
          <w:bCs/>
          <w:szCs w:val="24"/>
        </w:rPr>
      </w:pPr>
      <w:r w:rsidRPr="00D916D0">
        <w:rPr>
          <w:rFonts w:ascii="Times New Roman" w:eastAsia="標楷體" w:hAnsi="Times New Roman" w:cs="Times New Roman"/>
          <w:bCs/>
          <w:szCs w:val="24"/>
        </w:rPr>
        <w:t>乙方</w:t>
      </w:r>
      <w:r w:rsidR="00484DCF" w:rsidRPr="005F5F30">
        <w:rPr>
          <w:rFonts w:ascii="Times New Roman" w:eastAsia="標楷體" w:hAnsi="Times New Roman" w:cs="Times New Roman" w:hint="eastAsia"/>
          <w:bCs/>
          <w:szCs w:val="24"/>
        </w:rPr>
        <w:t>維持產品有機完整性之相關作業紀錄及單據憑證保存期限</w:t>
      </w:r>
      <w:r>
        <w:rPr>
          <w:rFonts w:ascii="Times New Roman" w:eastAsia="標楷體" w:hAnsi="Times New Roman" w:cs="Times New Roman" w:hint="eastAsia"/>
          <w:bCs/>
          <w:szCs w:val="24"/>
        </w:rPr>
        <w:t>，</w:t>
      </w:r>
      <w:r w:rsidR="00484DCF" w:rsidRPr="005F5F30">
        <w:rPr>
          <w:rFonts w:ascii="Times New Roman" w:eastAsia="標楷體" w:hAnsi="Times New Roman" w:cs="Times New Roman" w:hint="eastAsia"/>
          <w:bCs/>
          <w:szCs w:val="24"/>
        </w:rPr>
        <w:t>不得短於：</w:t>
      </w:r>
    </w:p>
    <w:p w14:paraId="4652A4A2" w14:textId="6BB8AF1D" w:rsidR="00484DCF" w:rsidRDefault="00484DCF" w:rsidP="00CF4C3B">
      <w:pPr>
        <w:pStyle w:val="a9"/>
        <w:numPr>
          <w:ilvl w:val="1"/>
          <w:numId w:val="10"/>
        </w:numPr>
        <w:spacing w:before="120" w:line="400" w:lineRule="exact"/>
        <w:ind w:leftChars="100" w:left="694" w:hanging="454"/>
        <w:jc w:val="both"/>
        <w:rPr>
          <w:rFonts w:ascii="Times New Roman" w:eastAsia="標楷體" w:hAnsi="Times New Roman" w:cs="Times New Roman"/>
          <w:bCs/>
          <w:szCs w:val="24"/>
        </w:rPr>
      </w:pPr>
      <w:r w:rsidRPr="005F5F30">
        <w:rPr>
          <w:rFonts w:ascii="Times New Roman" w:eastAsia="標楷體" w:hAnsi="Times New Roman" w:cs="Times New Roman" w:hint="eastAsia"/>
          <w:bCs/>
          <w:szCs w:val="24"/>
        </w:rPr>
        <w:t>生鮮農產品</w:t>
      </w:r>
      <w:r w:rsidR="008A5D80">
        <w:rPr>
          <w:rFonts w:ascii="Times New Roman" w:eastAsia="標楷體" w:hAnsi="Times New Roman" w:cs="Times New Roman" w:hint="eastAsia"/>
          <w:bCs/>
          <w:szCs w:val="24"/>
        </w:rPr>
        <w:t>1</w:t>
      </w:r>
      <w:r w:rsidRPr="005F5F30">
        <w:rPr>
          <w:rFonts w:ascii="Times New Roman" w:eastAsia="標楷體" w:hAnsi="Times New Roman" w:cs="Times New Roman" w:hint="eastAsia"/>
          <w:bCs/>
          <w:szCs w:val="24"/>
        </w:rPr>
        <w:t>年。</w:t>
      </w:r>
    </w:p>
    <w:p w14:paraId="6B82BCC8" w14:textId="7CFA9A09" w:rsidR="00484DCF" w:rsidRDefault="00484DCF" w:rsidP="00CF4C3B">
      <w:pPr>
        <w:pStyle w:val="a9"/>
        <w:numPr>
          <w:ilvl w:val="1"/>
          <w:numId w:val="10"/>
        </w:numPr>
        <w:spacing w:before="120" w:line="400" w:lineRule="exact"/>
        <w:ind w:leftChars="100" w:left="694" w:hanging="454"/>
        <w:jc w:val="both"/>
        <w:rPr>
          <w:rFonts w:ascii="Times New Roman" w:eastAsia="標楷體" w:hAnsi="Times New Roman" w:cs="Times New Roman"/>
          <w:bCs/>
          <w:szCs w:val="24"/>
        </w:rPr>
      </w:pPr>
      <w:r w:rsidRPr="005F5F30">
        <w:rPr>
          <w:rFonts w:ascii="Times New Roman" w:eastAsia="標楷體" w:hAnsi="Times New Roman" w:cs="Times New Roman" w:hint="eastAsia"/>
          <w:bCs/>
          <w:szCs w:val="24"/>
        </w:rPr>
        <w:t>產品標示有效日期者，自有效期間屆滿後</w:t>
      </w:r>
      <w:r w:rsidR="008A5D80">
        <w:rPr>
          <w:rFonts w:ascii="Times New Roman" w:eastAsia="標楷體" w:hAnsi="Times New Roman" w:cs="Times New Roman" w:hint="eastAsia"/>
          <w:bCs/>
          <w:szCs w:val="24"/>
        </w:rPr>
        <w:t>1</w:t>
      </w:r>
      <w:r w:rsidRPr="005F5F30">
        <w:rPr>
          <w:rFonts w:ascii="Times New Roman" w:eastAsia="標楷體" w:hAnsi="Times New Roman" w:cs="Times New Roman" w:hint="eastAsia"/>
          <w:bCs/>
          <w:szCs w:val="24"/>
        </w:rPr>
        <w:t>年。</w:t>
      </w:r>
    </w:p>
    <w:p w14:paraId="11912E02" w14:textId="17B5F8AD" w:rsidR="00484DCF" w:rsidRPr="005F5F30" w:rsidRDefault="00484DCF" w:rsidP="00CF4C3B">
      <w:pPr>
        <w:pStyle w:val="a9"/>
        <w:numPr>
          <w:ilvl w:val="1"/>
          <w:numId w:val="10"/>
        </w:numPr>
        <w:spacing w:before="120" w:line="400" w:lineRule="exact"/>
        <w:ind w:leftChars="100" w:left="694" w:hanging="454"/>
        <w:jc w:val="both"/>
        <w:rPr>
          <w:rFonts w:ascii="Times New Roman" w:eastAsia="標楷體" w:hAnsi="Times New Roman" w:cs="Times New Roman"/>
          <w:bCs/>
          <w:szCs w:val="24"/>
        </w:rPr>
      </w:pPr>
      <w:r w:rsidRPr="005F5F30">
        <w:rPr>
          <w:rFonts w:ascii="Times New Roman" w:eastAsia="標楷體" w:hAnsi="Times New Roman" w:cs="Times New Roman" w:hint="eastAsia"/>
          <w:bCs/>
          <w:szCs w:val="24"/>
        </w:rPr>
        <w:t>其他產品</w:t>
      </w:r>
      <w:r w:rsidR="008A5D80">
        <w:rPr>
          <w:rFonts w:ascii="Times New Roman" w:eastAsia="標楷體" w:hAnsi="Times New Roman" w:cs="Times New Roman" w:hint="eastAsia"/>
          <w:bCs/>
          <w:szCs w:val="24"/>
        </w:rPr>
        <w:t>5</w:t>
      </w:r>
      <w:r w:rsidRPr="005F5F30">
        <w:rPr>
          <w:rFonts w:ascii="Times New Roman" w:eastAsia="標楷體" w:hAnsi="Times New Roman" w:cs="Times New Roman" w:hint="eastAsia"/>
          <w:bCs/>
          <w:szCs w:val="24"/>
        </w:rPr>
        <w:t>年。</w:t>
      </w:r>
    </w:p>
    <w:p w14:paraId="099EC531" w14:textId="181F9F5A" w:rsidR="00484DCF" w:rsidRPr="00484DCF" w:rsidRDefault="005F5F30" w:rsidP="002D37B2">
      <w:pPr>
        <w:pStyle w:val="a9"/>
        <w:numPr>
          <w:ilvl w:val="0"/>
          <w:numId w:val="17"/>
        </w:numPr>
        <w:spacing w:before="120" w:line="400" w:lineRule="exact"/>
        <w:ind w:leftChars="0" w:left="295" w:hanging="295"/>
        <w:jc w:val="both"/>
        <w:rPr>
          <w:rFonts w:ascii="Times New Roman" w:eastAsia="標楷體" w:hAnsi="Times New Roman" w:cs="Times New Roman"/>
          <w:bCs/>
          <w:szCs w:val="24"/>
        </w:rPr>
      </w:pPr>
      <w:r>
        <w:rPr>
          <w:rFonts w:ascii="Times New Roman" w:eastAsia="標楷體" w:hAnsi="Times New Roman" w:cs="Times New Roman" w:hint="eastAsia"/>
          <w:bCs/>
          <w:szCs w:val="24"/>
        </w:rPr>
        <w:t>甲方</w:t>
      </w:r>
      <w:r w:rsidR="00484DCF" w:rsidRPr="00484DCF">
        <w:rPr>
          <w:rFonts w:ascii="Times New Roman" w:eastAsia="標楷體" w:hAnsi="Times New Roman" w:cs="Times New Roman" w:hint="eastAsia"/>
          <w:bCs/>
          <w:szCs w:val="24"/>
        </w:rPr>
        <w:t>得終止驗證之事由</w:t>
      </w:r>
      <w:r>
        <w:rPr>
          <w:rFonts w:ascii="Times New Roman" w:eastAsia="標楷體" w:hAnsi="Times New Roman" w:cs="Times New Roman" w:hint="eastAsia"/>
          <w:bCs/>
          <w:szCs w:val="24"/>
        </w:rPr>
        <w:t>，</w:t>
      </w:r>
      <w:r w:rsidR="00484DCF" w:rsidRPr="00484DCF">
        <w:rPr>
          <w:rFonts w:ascii="Times New Roman" w:eastAsia="標楷體" w:hAnsi="Times New Roman" w:cs="Times New Roman" w:hint="eastAsia"/>
          <w:bCs/>
          <w:szCs w:val="24"/>
        </w:rPr>
        <w:t>包括下列情形：</w:t>
      </w:r>
    </w:p>
    <w:p w14:paraId="351A132C" w14:textId="3FA47156" w:rsidR="00484DCF" w:rsidRDefault="005F5F30" w:rsidP="00CF4C3B">
      <w:pPr>
        <w:pStyle w:val="a9"/>
        <w:numPr>
          <w:ilvl w:val="0"/>
          <w:numId w:val="19"/>
        </w:numPr>
        <w:spacing w:before="120" w:line="400" w:lineRule="exact"/>
        <w:ind w:leftChars="100" w:left="694" w:hanging="454"/>
        <w:jc w:val="both"/>
        <w:rPr>
          <w:rFonts w:ascii="Times New Roman" w:eastAsia="標楷體" w:hAnsi="Times New Roman" w:cs="Times New Roman"/>
          <w:bCs/>
          <w:szCs w:val="24"/>
        </w:rPr>
      </w:pPr>
      <w:r>
        <w:rPr>
          <w:rFonts w:ascii="Times New Roman" w:eastAsia="標楷體" w:hAnsi="Times New Roman" w:cs="Times New Roman" w:hint="eastAsia"/>
          <w:bCs/>
          <w:szCs w:val="24"/>
        </w:rPr>
        <w:lastRenderedPageBreak/>
        <w:t>乙方</w:t>
      </w:r>
      <w:r w:rsidR="00484DCF" w:rsidRPr="00484DCF">
        <w:rPr>
          <w:rFonts w:ascii="Times New Roman" w:eastAsia="標楷體" w:hAnsi="Times New Roman" w:cs="Times New Roman" w:hint="eastAsia"/>
          <w:bCs/>
          <w:szCs w:val="24"/>
        </w:rPr>
        <w:t>未持續符合驗證基準或驗證契約</w:t>
      </w:r>
      <w:r w:rsidR="00484DCF" w:rsidRPr="005F5F30">
        <w:rPr>
          <w:rFonts w:ascii="Times New Roman" w:eastAsia="標楷體" w:hAnsi="Times New Roman" w:cs="Times New Roman" w:hint="eastAsia"/>
          <w:bCs/>
          <w:szCs w:val="24"/>
        </w:rPr>
        <w:t>相關規定，經要求限期改正而未改正或情節重大。</w:t>
      </w:r>
    </w:p>
    <w:p w14:paraId="071BD873" w14:textId="60774C38" w:rsidR="005F5F30" w:rsidRDefault="005F5F30" w:rsidP="00CF4C3B">
      <w:pPr>
        <w:pStyle w:val="a9"/>
        <w:numPr>
          <w:ilvl w:val="0"/>
          <w:numId w:val="19"/>
        </w:numPr>
        <w:spacing w:before="120" w:line="400" w:lineRule="exact"/>
        <w:ind w:leftChars="100" w:left="694" w:hanging="454"/>
        <w:jc w:val="both"/>
        <w:rPr>
          <w:rFonts w:ascii="Times New Roman" w:eastAsia="標楷體" w:hAnsi="Times New Roman" w:cs="Times New Roman"/>
          <w:bCs/>
          <w:szCs w:val="24"/>
        </w:rPr>
      </w:pPr>
      <w:r>
        <w:rPr>
          <w:rFonts w:ascii="Times New Roman" w:eastAsia="標楷體" w:hAnsi="Times New Roman" w:cs="Times New Roman" w:hint="eastAsia"/>
          <w:bCs/>
          <w:szCs w:val="24"/>
        </w:rPr>
        <w:t>乙方</w:t>
      </w:r>
      <w:r w:rsidR="00484DCF" w:rsidRPr="005F5F30">
        <w:rPr>
          <w:rFonts w:ascii="Times New Roman" w:eastAsia="標楷體" w:hAnsi="Times New Roman" w:cs="Times New Roman" w:hint="eastAsia"/>
          <w:bCs/>
          <w:szCs w:val="24"/>
        </w:rPr>
        <w:t>拒絶、規避或妨礙驗證機構之追蹤查驗。</w:t>
      </w:r>
    </w:p>
    <w:p w14:paraId="0D39525B" w14:textId="6A35B90B" w:rsidR="005F5F30" w:rsidRDefault="005F5F30" w:rsidP="00CF4C3B">
      <w:pPr>
        <w:pStyle w:val="a9"/>
        <w:numPr>
          <w:ilvl w:val="0"/>
          <w:numId w:val="19"/>
        </w:numPr>
        <w:spacing w:before="120" w:line="400" w:lineRule="exact"/>
        <w:ind w:leftChars="100" w:left="694" w:hanging="454"/>
        <w:jc w:val="both"/>
        <w:rPr>
          <w:rFonts w:ascii="Times New Roman" w:eastAsia="標楷體" w:hAnsi="Times New Roman" w:cs="Times New Roman"/>
          <w:bCs/>
          <w:szCs w:val="24"/>
        </w:rPr>
      </w:pPr>
      <w:r>
        <w:rPr>
          <w:rFonts w:ascii="Times New Roman" w:eastAsia="標楷體" w:hAnsi="Times New Roman" w:cs="Times New Roman" w:hint="eastAsia"/>
          <w:bCs/>
          <w:szCs w:val="24"/>
        </w:rPr>
        <w:t>乙方</w:t>
      </w:r>
      <w:r w:rsidR="00484DCF" w:rsidRPr="005F5F30">
        <w:rPr>
          <w:rFonts w:ascii="Times New Roman" w:eastAsia="標楷體" w:hAnsi="Times New Roman" w:cs="Times New Roman" w:hint="eastAsia"/>
          <w:bCs/>
          <w:szCs w:val="24"/>
        </w:rPr>
        <w:t>提供不實文件或資訊，且情節重大。</w:t>
      </w:r>
    </w:p>
    <w:p w14:paraId="1EEDC236" w14:textId="3F63894B" w:rsidR="00505043" w:rsidRPr="002D37B2" w:rsidRDefault="005F5F30" w:rsidP="00CF4C3B">
      <w:pPr>
        <w:pStyle w:val="a9"/>
        <w:numPr>
          <w:ilvl w:val="0"/>
          <w:numId w:val="19"/>
        </w:numPr>
        <w:spacing w:before="120" w:line="400" w:lineRule="exact"/>
        <w:ind w:leftChars="100" w:left="694" w:hanging="454"/>
        <w:jc w:val="both"/>
        <w:rPr>
          <w:rFonts w:ascii="Times New Roman" w:eastAsia="標楷體" w:hAnsi="Times New Roman" w:cs="Times New Roman"/>
          <w:bCs/>
          <w:szCs w:val="24"/>
        </w:rPr>
      </w:pPr>
      <w:r>
        <w:rPr>
          <w:rFonts w:ascii="Times New Roman" w:eastAsia="標楷體" w:hAnsi="Times New Roman" w:cs="Times New Roman" w:hint="eastAsia"/>
          <w:bCs/>
          <w:szCs w:val="24"/>
        </w:rPr>
        <w:t>乙方</w:t>
      </w:r>
      <w:r w:rsidR="00484DCF" w:rsidRPr="005F5F30">
        <w:rPr>
          <w:rFonts w:ascii="Times New Roman" w:eastAsia="標楷體" w:hAnsi="Times New Roman" w:cs="Times New Roman" w:hint="eastAsia"/>
          <w:bCs/>
          <w:szCs w:val="24"/>
        </w:rPr>
        <w:t>刊登廣告內容與驗證合格內容不一致，且情節重大。</w:t>
      </w:r>
    </w:p>
    <w:p w14:paraId="79E344E2" w14:textId="667ACE2E" w:rsidR="00505043" w:rsidRDefault="00505043" w:rsidP="002D37B2">
      <w:pPr>
        <w:pStyle w:val="a9"/>
        <w:numPr>
          <w:ilvl w:val="0"/>
          <w:numId w:val="3"/>
        </w:numPr>
        <w:spacing w:beforeLines="100" w:before="360" w:line="400" w:lineRule="exact"/>
        <w:ind w:leftChars="0" w:left="283" w:hanging="567"/>
        <w:jc w:val="both"/>
        <w:rPr>
          <w:rFonts w:ascii="Times New Roman" w:eastAsia="標楷體" w:hAnsi="Times New Roman" w:cs="Times New Roman"/>
          <w:b/>
          <w:bCs/>
          <w:szCs w:val="24"/>
        </w:rPr>
      </w:pPr>
      <w:r w:rsidRPr="00505043">
        <w:rPr>
          <w:rFonts w:ascii="Times New Roman" w:eastAsia="標楷體" w:hAnsi="Times New Roman" w:cs="Times New Roman" w:hint="eastAsia"/>
          <w:b/>
          <w:bCs/>
          <w:szCs w:val="24"/>
        </w:rPr>
        <w:t>有機農產品標章</w:t>
      </w:r>
      <w:r>
        <w:rPr>
          <w:rFonts w:ascii="Times New Roman" w:eastAsia="標楷體" w:hAnsi="Times New Roman" w:cs="Times New Roman" w:hint="eastAsia"/>
          <w:b/>
          <w:bCs/>
          <w:szCs w:val="24"/>
        </w:rPr>
        <w:t>、</w:t>
      </w:r>
      <w:r w:rsidRPr="00505043">
        <w:rPr>
          <w:rFonts w:ascii="Times New Roman" w:eastAsia="標楷體" w:hAnsi="Times New Roman" w:cs="Times New Roman" w:hint="eastAsia"/>
          <w:b/>
          <w:bCs/>
          <w:szCs w:val="24"/>
        </w:rPr>
        <w:t>標示相關管理</w:t>
      </w:r>
    </w:p>
    <w:p w14:paraId="24FE0F85" w14:textId="77777777" w:rsidR="007C3CED" w:rsidRPr="0075643A" w:rsidRDefault="007C3CED" w:rsidP="0075643A">
      <w:pPr>
        <w:pStyle w:val="a9"/>
        <w:numPr>
          <w:ilvl w:val="0"/>
          <w:numId w:val="27"/>
        </w:numPr>
        <w:spacing w:before="120" w:line="400" w:lineRule="exact"/>
        <w:ind w:leftChars="0"/>
        <w:jc w:val="both"/>
        <w:rPr>
          <w:rFonts w:ascii="Times New Roman" w:eastAsia="標楷體" w:hAnsi="Times New Roman" w:cs="Times New Roman"/>
          <w:szCs w:val="24"/>
        </w:rPr>
      </w:pPr>
      <w:r w:rsidRPr="0075643A">
        <w:rPr>
          <w:rFonts w:ascii="Times New Roman" w:eastAsia="標楷體" w:hAnsi="Times New Roman" w:cs="Times New Roman" w:hint="eastAsia"/>
          <w:szCs w:val="24"/>
        </w:rPr>
        <w:t>有機農產品及有機轉型期農產品之容器或包裝，應以中文及通用符號，明顯標示下列事項：</w:t>
      </w:r>
    </w:p>
    <w:p w14:paraId="41A61A69" w14:textId="77777777" w:rsidR="007C3CED" w:rsidRPr="0075643A" w:rsidRDefault="007C3CED" w:rsidP="0075643A">
      <w:pPr>
        <w:pStyle w:val="a9"/>
        <w:numPr>
          <w:ilvl w:val="0"/>
          <w:numId w:val="29"/>
        </w:numPr>
        <w:spacing w:before="120" w:line="400" w:lineRule="exact"/>
        <w:ind w:leftChars="100" w:left="694" w:hanging="454"/>
        <w:jc w:val="both"/>
        <w:rPr>
          <w:rFonts w:ascii="Times New Roman" w:eastAsia="標楷體" w:hAnsi="Times New Roman" w:cs="Times New Roman"/>
          <w:szCs w:val="24"/>
        </w:rPr>
      </w:pPr>
      <w:r w:rsidRPr="0075643A">
        <w:rPr>
          <w:rFonts w:ascii="Times New Roman" w:eastAsia="標楷體" w:hAnsi="Times New Roman" w:cs="Times New Roman" w:hint="eastAsia"/>
          <w:szCs w:val="24"/>
        </w:rPr>
        <w:t>品名。屬有機農產品者，應一併標示有機文字；屬有機轉型期農產品者，應一併標示有機轉型期文字。</w:t>
      </w:r>
    </w:p>
    <w:p w14:paraId="1C5017B9" w14:textId="77777777" w:rsidR="007C3CED" w:rsidRPr="0075643A" w:rsidRDefault="007C3CED" w:rsidP="0075643A">
      <w:pPr>
        <w:pStyle w:val="a9"/>
        <w:numPr>
          <w:ilvl w:val="0"/>
          <w:numId w:val="29"/>
        </w:numPr>
        <w:spacing w:before="120" w:line="400" w:lineRule="exact"/>
        <w:ind w:leftChars="100" w:left="694" w:hanging="454"/>
        <w:jc w:val="both"/>
        <w:rPr>
          <w:rFonts w:ascii="Times New Roman" w:eastAsia="標楷體" w:hAnsi="Times New Roman" w:cs="Times New Roman"/>
          <w:szCs w:val="24"/>
        </w:rPr>
      </w:pPr>
      <w:r w:rsidRPr="0075643A">
        <w:rPr>
          <w:rFonts w:ascii="Times New Roman" w:eastAsia="標楷體" w:hAnsi="Times New Roman" w:cs="Times New Roman" w:hint="eastAsia"/>
          <w:szCs w:val="24"/>
        </w:rPr>
        <w:t>原料名稱。其為二種以上混合物時，應依其含量多寡由高至低分別標示之。但單一原料製成且與前款品名完全相同者，得免標示原料名稱。</w:t>
      </w:r>
    </w:p>
    <w:p w14:paraId="47AAC50F" w14:textId="77777777" w:rsidR="007C3CED" w:rsidRPr="0075643A" w:rsidRDefault="007C3CED" w:rsidP="0075643A">
      <w:pPr>
        <w:pStyle w:val="a9"/>
        <w:numPr>
          <w:ilvl w:val="0"/>
          <w:numId w:val="29"/>
        </w:numPr>
        <w:spacing w:before="120" w:line="400" w:lineRule="exact"/>
        <w:ind w:leftChars="100" w:left="694" w:hanging="454"/>
        <w:jc w:val="both"/>
        <w:rPr>
          <w:rFonts w:ascii="Times New Roman" w:eastAsia="標楷體" w:hAnsi="Times New Roman" w:cs="Times New Roman"/>
          <w:szCs w:val="24"/>
        </w:rPr>
      </w:pPr>
      <w:r w:rsidRPr="0075643A">
        <w:rPr>
          <w:rFonts w:ascii="Times New Roman" w:eastAsia="標楷體" w:hAnsi="Times New Roman" w:cs="Times New Roman" w:hint="eastAsia"/>
          <w:szCs w:val="24"/>
        </w:rPr>
        <w:t>農產品經營者名稱、地址及電話號碼。但進口之有機農產品，應標示其進口業者之名稱、地址及電話號碼。</w:t>
      </w:r>
    </w:p>
    <w:p w14:paraId="7D56BAC5" w14:textId="77777777" w:rsidR="007C3CED" w:rsidRPr="0075643A" w:rsidRDefault="007C3CED" w:rsidP="0075643A">
      <w:pPr>
        <w:pStyle w:val="a9"/>
        <w:numPr>
          <w:ilvl w:val="0"/>
          <w:numId w:val="29"/>
        </w:numPr>
        <w:spacing w:before="120" w:line="400" w:lineRule="exact"/>
        <w:ind w:leftChars="100" w:left="694" w:hanging="454"/>
        <w:jc w:val="both"/>
        <w:rPr>
          <w:rFonts w:ascii="Times New Roman" w:eastAsia="標楷體" w:hAnsi="Times New Roman" w:cs="Times New Roman"/>
          <w:szCs w:val="24"/>
        </w:rPr>
      </w:pPr>
      <w:r w:rsidRPr="0075643A">
        <w:rPr>
          <w:rFonts w:ascii="Times New Roman" w:eastAsia="標楷體" w:hAnsi="Times New Roman" w:cs="Times New Roman" w:hint="eastAsia"/>
          <w:szCs w:val="24"/>
        </w:rPr>
        <w:t>原產地</w:t>
      </w:r>
      <w:r w:rsidRPr="0075643A">
        <w:rPr>
          <w:rFonts w:ascii="Times New Roman" w:eastAsia="標楷體" w:hAnsi="Times New Roman" w:cs="Times New Roman" w:hint="eastAsia"/>
          <w:szCs w:val="24"/>
        </w:rPr>
        <w:t>(</w:t>
      </w:r>
      <w:r w:rsidRPr="0075643A">
        <w:rPr>
          <w:rFonts w:ascii="Times New Roman" w:eastAsia="標楷體" w:hAnsi="Times New Roman" w:cs="Times New Roman" w:hint="eastAsia"/>
          <w:szCs w:val="24"/>
        </w:rPr>
        <w:t>國</w:t>
      </w:r>
      <w:r w:rsidRPr="0075643A">
        <w:rPr>
          <w:rFonts w:ascii="Times New Roman" w:eastAsia="標楷體" w:hAnsi="Times New Roman" w:cs="Times New Roman" w:hint="eastAsia"/>
          <w:szCs w:val="24"/>
        </w:rPr>
        <w:t>)</w:t>
      </w:r>
      <w:r w:rsidRPr="0075643A">
        <w:rPr>
          <w:rFonts w:ascii="Times New Roman" w:eastAsia="標楷體" w:hAnsi="Times New Roman" w:cs="Times New Roman" w:hint="eastAsia"/>
          <w:szCs w:val="24"/>
        </w:rPr>
        <w:t>。但已標示製造廠或驗證場所地址，且足以表徵原產地</w:t>
      </w:r>
      <w:r w:rsidRPr="0075643A">
        <w:rPr>
          <w:rFonts w:ascii="Times New Roman" w:eastAsia="標楷體" w:hAnsi="Times New Roman" w:cs="Times New Roman" w:hint="eastAsia"/>
          <w:szCs w:val="24"/>
        </w:rPr>
        <w:t>(</w:t>
      </w:r>
      <w:r w:rsidRPr="0075643A">
        <w:rPr>
          <w:rFonts w:ascii="Times New Roman" w:eastAsia="標楷體" w:hAnsi="Times New Roman" w:cs="Times New Roman" w:hint="eastAsia"/>
          <w:szCs w:val="24"/>
        </w:rPr>
        <w:t>國</w:t>
      </w:r>
      <w:r w:rsidRPr="0075643A">
        <w:rPr>
          <w:rFonts w:ascii="Times New Roman" w:eastAsia="標楷體" w:hAnsi="Times New Roman" w:cs="Times New Roman" w:hint="eastAsia"/>
          <w:szCs w:val="24"/>
        </w:rPr>
        <w:t>)</w:t>
      </w:r>
      <w:r w:rsidRPr="0075643A">
        <w:rPr>
          <w:rFonts w:ascii="Times New Roman" w:eastAsia="標楷體" w:hAnsi="Times New Roman" w:cs="Times New Roman" w:hint="eastAsia"/>
          <w:szCs w:val="24"/>
        </w:rPr>
        <w:t>者，不在此限。</w:t>
      </w:r>
    </w:p>
    <w:p w14:paraId="03480E1B" w14:textId="77777777" w:rsidR="007C3CED" w:rsidRPr="0075643A" w:rsidRDefault="007C3CED" w:rsidP="0075643A">
      <w:pPr>
        <w:pStyle w:val="a9"/>
        <w:numPr>
          <w:ilvl w:val="0"/>
          <w:numId w:val="29"/>
        </w:numPr>
        <w:spacing w:before="120" w:line="400" w:lineRule="exact"/>
        <w:ind w:leftChars="100" w:left="694" w:hanging="454"/>
        <w:jc w:val="both"/>
        <w:rPr>
          <w:rFonts w:ascii="Times New Roman" w:eastAsia="標楷體" w:hAnsi="Times New Roman" w:cs="Times New Roman"/>
          <w:szCs w:val="24"/>
        </w:rPr>
      </w:pPr>
      <w:r w:rsidRPr="0075643A">
        <w:rPr>
          <w:rFonts w:ascii="Times New Roman" w:eastAsia="標楷體" w:hAnsi="Times New Roman" w:cs="Times New Roman" w:hint="eastAsia"/>
          <w:szCs w:val="24"/>
        </w:rPr>
        <w:t>驗證機構名稱。</w:t>
      </w:r>
    </w:p>
    <w:p w14:paraId="7E51E311" w14:textId="77777777" w:rsidR="007C3CED" w:rsidRPr="0075643A" w:rsidRDefault="007C3CED" w:rsidP="0075643A">
      <w:pPr>
        <w:pStyle w:val="a9"/>
        <w:numPr>
          <w:ilvl w:val="0"/>
          <w:numId w:val="29"/>
        </w:numPr>
        <w:spacing w:before="120" w:line="400" w:lineRule="exact"/>
        <w:ind w:leftChars="100" w:left="694" w:hanging="454"/>
        <w:jc w:val="both"/>
        <w:rPr>
          <w:rFonts w:ascii="Times New Roman" w:eastAsia="標楷體" w:hAnsi="Times New Roman" w:cs="Times New Roman"/>
          <w:szCs w:val="24"/>
        </w:rPr>
      </w:pPr>
      <w:r w:rsidRPr="0075643A">
        <w:rPr>
          <w:rFonts w:ascii="Times New Roman" w:eastAsia="標楷體" w:hAnsi="Times New Roman" w:cs="Times New Roman" w:hint="eastAsia"/>
          <w:szCs w:val="24"/>
        </w:rPr>
        <w:t>驗證證書字號。</w:t>
      </w:r>
    </w:p>
    <w:p w14:paraId="26810B66" w14:textId="77777777" w:rsidR="007C3CED" w:rsidRPr="0075643A" w:rsidRDefault="007C3CED" w:rsidP="0075643A">
      <w:pPr>
        <w:pStyle w:val="a9"/>
        <w:numPr>
          <w:ilvl w:val="0"/>
          <w:numId w:val="29"/>
        </w:numPr>
        <w:spacing w:before="120" w:line="400" w:lineRule="exact"/>
        <w:ind w:leftChars="100" w:left="694" w:hanging="454"/>
        <w:jc w:val="both"/>
        <w:rPr>
          <w:rFonts w:ascii="Times New Roman" w:eastAsia="標楷體" w:hAnsi="Times New Roman" w:cs="Times New Roman"/>
          <w:szCs w:val="24"/>
        </w:rPr>
      </w:pPr>
      <w:r w:rsidRPr="0075643A">
        <w:rPr>
          <w:rFonts w:ascii="Times New Roman" w:eastAsia="標楷體" w:hAnsi="Times New Roman" w:cs="Times New Roman" w:hint="eastAsia"/>
          <w:szCs w:val="24"/>
        </w:rPr>
        <w:t>其他經中央主管機關公告應標示事項</w:t>
      </w:r>
    </w:p>
    <w:p w14:paraId="3F9F1B27" w14:textId="77777777" w:rsidR="007C3CED" w:rsidRPr="0075643A" w:rsidRDefault="007C3CED" w:rsidP="0075643A">
      <w:pPr>
        <w:pStyle w:val="a9"/>
        <w:numPr>
          <w:ilvl w:val="0"/>
          <w:numId w:val="27"/>
        </w:numPr>
        <w:spacing w:before="120" w:line="400" w:lineRule="exact"/>
        <w:ind w:leftChars="0"/>
        <w:jc w:val="both"/>
        <w:rPr>
          <w:rFonts w:ascii="Times New Roman" w:eastAsia="標楷體" w:hAnsi="Times New Roman" w:cs="Times New Roman"/>
          <w:szCs w:val="24"/>
        </w:rPr>
      </w:pPr>
      <w:r w:rsidRPr="0075643A">
        <w:rPr>
          <w:rFonts w:ascii="Times New Roman" w:eastAsia="標楷體" w:hAnsi="Times New Roman" w:cs="Times New Roman" w:hint="eastAsia"/>
          <w:szCs w:val="24"/>
        </w:rPr>
        <w:t>標示事項有變更者，應自變更事實發生之日起三個月內更換原有標示。</w:t>
      </w:r>
    </w:p>
    <w:p w14:paraId="792F3B30" w14:textId="429C3E28" w:rsidR="00505043" w:rsidRDefault="00C5778B" w:rsidP="002D37B2">
      <w:pPr>
        <w:pStyle w:val="a9"/>
        <w:numPr>
          <w:ilvl w:val="0"/>
          <w:numId w:val="27"/>
        </w:numPr>
        <w:spacing w:before="120" w:line="400" w:lineRule="exact"/>
        <w:ind w:leftChars="0"/>
        <w:jc w:val="both"/>
        <w:rPr>
          <w:rFonts w:ascii="Times New Roman" w:eastAsia="標楷體" w:hAnsi="Times New Roman" w:cs="Times New Roman"/>
          <w:szCs w:val="24"/>
        </w:rPr>
      </w:pPr>
      <w:r>
        <w:rPr>
          <w:rFonts w:ascii="Times New Roman" w:eastAsia="標楷體" w:hAnsi="Times New Roman" w:cs="Times New Roman" w:hint="eastAsia"/>
          <w:szCs w:val="24"/>
        </w:rPr>
        <w:t>乙方</w:t>
      </w:r>
      <w:r w:rsidR="00505043">
        <w:rPr>
          <w:rFonts w:ascii="Times New Roman" w:eastAsia="標楷體" w:hAnsi="Times New Roman" w:cs="Times New Roman" w:hint="eastAsia"/>
          <w:szCs w:val="24"/>
        </w:rPr>
        <w:t>於</w:t>
      </w:r>
      <w:r w:rsidR="00505043" w:rsidRPr="00505043">
        <w:rPr>
          <w:rFonts w:ascii="Times New Roman" w:eastAsia="標楷體" w:hAnsi="Times New Roman" w:cs="Times New Roman" w:hint="eastAsia"/>
          <w:szCs w:val="24"/>
        </w:rPr>
        <w:t>實地稽核時，</w:t>
      </w:r>
      <w:r w:rsidR="00910FC5">
        <w:rPr>
          <w:rFonts w:ascii="Times New Roman" w:eastAsia="標楷體" w:hAnsi="Times New Roman" w:cs="Times New Roman" w:hint="eastAsia"/>
          <w:szCs w:val="24"/>
        </w:rPr>
        <w:t>應</w:t>
      </w:r>
      <w:r w:rsidR="00505043">
        <w:rPr>
          <w:rFonts w:ascii="Times New Roman" w:eastAsia="標楷體" w:hAnsi="Times New Roman" w:cs="Times New Roman" w:hint="eastAsia"/>
          <w:szCs w:val="24"/>
        </w:rPr>
        <w:t>提供</w:t>
      </w:r>
      <w:r w:rsidR="00505043" w:rsidRPr="00505043">
        <w:rPr>
          <w:rFonts w:ascii="Times New Roman" w:eastAsia="標楷體" w:hAnsi="Times New Roman" w:cs="Times New Roman" w:hint="eastAsia"/>
          <w:szCs w:val="24"/>
        </w:rPr>
        <w:t>包裝</w:t>
      </w:r>
      <w:r w:rsidR="00910FC5">
        <w:rPr>
          <w:rFonts w:ascii="Times New Roman" w:eastAsia="標楷體" w:hAnsi="Times New Roman" w:cs="Times New Roman" w:hint="eastAsia"/>
          <w:szCs w:val="24"/>
        </w:rPr>
        <w:t>標示給稽核員審核</w:t>
      </w:r>
      <w:r w:rsidR="00505043" w:rsidRPr="00505043">
        <w:rPr>
          <w:rFonts w:ascii="Times New Roman" w:eastAsia="標楷體" w:hAnsi="Times New Roman" w:cs="Times New Roman" w:hint="eastAsia"/>
          <w:szCs w:val="24"/>
        </w:rPr>
        <w:t>。</w:t>
      </w:r>
    </w:p>
    <w:p w14:paraId="315A782E" w14:textId="4080A788" w:rsidR="00EB7DE2" w:rsidRPr="00EB7DE2" w:rsidRDefault="00EB7DE2" w:rsidP="002D37B2">
      <w:pPr>
        <w:pStyle w:val="a9"/>
        <w:numPr>
          <w:ilvl w:val="0"/>
          <w:numId w:val="27"/>
        </w:numPr>
        <w:spacing w:before="120" w:line="400" w:lineRule="exact"/>
        <w:ind w:leftChars="0"/>
        <w:jc w:val="both"/>
        <w:rPr>
          <w:rFonts w:ascii="Times New Roman" w:eastAsia="標楷體" w:hAnsi="Times New Roman" w:cs="Times New Roman"/>
          <w:szCs w:val="24"/>
        </w:rPr>
      </w:pPr>
      <w:r w:rsidRPr="00EB7DE2">
        <w:rPr>
          <w:rFonts w:ascii="Times New Roman" w:eastAsia="標楷體" w:hAnsi="Times New Roman" w:cs="Times New Roman" w:hint="eastAsia"/>
          <w:szCs w:val="24"/>
        </w:rPr>
        <w:t>農產品應標示</w:t>
      </w:r>
      <w:r w:rsidR="008121C4">
        <w:rPr>
          <w:rFonts w:ascii="Times New Roman" w:eastAsia="標楷體" w:hAnsi="Times New Roman" w:cs="Times New Roman" w:hint="eastAsia"/>
          <w:szCs w:val="24"/>
        </w:rPr>
        <w:t>甲方</w:t>
      </w:r>
      <w:r w:rsidRPr="00EB7DE2">
        <w:rPr>
          <w:rFonts w:ascii="Times New Roman" w:eastAsia="標楷體" w:hAnsi="Times New Roman" w:cs="Times New Roman" w:hint="eastAsia"/>
          <w:szCs w:val="24"/>
        </w:rPr>
        <w:t>名稱，得使用</w:t>
      </w:r>
      <w:r w:rsidR="008121C4">
        <w:rPr>
          <w:rFonts w:ascii="Times New Roman" w:eastAsia="標楷體" w:hAnsi="Times New Roman" w:cs="Times New Roman" w:hint="eastAsia"/>
          <w:szCs w:val="24"/>
        </w:rPr>
        <w:t>甲方</w:t>
      </w:r>
      <w:r w:rsidRPr="00EB7DE2">
        <w:rPr>
          <w:rFonts w:ascii="Times New Roman" w:eastAsia="標楷體" w:hAnsi="Times New Roman" w:cs="Times New Roman" w:hint="eastAsia"/>
          <w:szCs w:val="24"/>
        </w:rPr>
        <w:t>標章替代，尺寸不得大於有機農產品標章。</w:t>
      </w:r>
    </w:p>
    <w:p w14:paraId="76C13E58" w14:textId="77777777" w:rsidR="00EB7DE2" w:rsidRPr="00EB7DE2" w:rsidRDefault="00EB7DE2" w:rsidP="002D37B2">
      <w:pPr>
        <w:pStyle w:val="a9"/>
        <w:numPr>
          <w:ilvl w:val="0"/>
          <w:numId w:val="27"/>
        </w:numPr>
        <w:spacing w:before="120" w:line="400" w:lineRule="exact"/>
        <w:ind w:leftChars="0"/>
        <w:jc w:val="both"/>
        <w:rPr>
          <w:rFonts w:ascii="Times New Roman" w:eastAsia="標楷體" w:hAnsi="Times New Roman" w:cs="Times New Roman"/>
          <w:szCs w:val="24"/>
        </w:rPr>
      </w:pPr>
      <w:r w:rsidRPr="00EB7DE2">
        <w:rPr>
          <w:rFonts w:ascii="Times New Roman" w:eastAsia="標楷體" w:hAnsi="Times New Roman" w:cs="Times New Roman" w:hint="eastAsia"/>
          <w:szCs w:val="24"/>
        </w:rPr>
        <w:t>有機農產品標章使用</w:t>
      </w:r>
      <w:proofErr w:type="gramStart"/>
      <w:r w:rsidRPr="00EB7DE2">
        <w:rPr>
          <w:rFonts w:ascii="Times New Roman" w:eastAsia="標楷體" w:hAnsi="Times New Roman" w:cs="Times New Roman" w:hint="eastAsia"/>
          <w:szCs w:val="24"/>
        </w:rPr>
        <w:t>期間，</w:t>
      </w:r>
      <w:proofErr w:type="gramEnd"/>
      <w:r w:rsidRPr="00EB7DE2">
        <w:rPr>
          <w:rFonts w:ascii="Times New Roman" w:eastAsia="標楷體" w:hAnsi="Times New Roman" w:cs="Times New Roman" w:hint="eastAsia"/>
          <w:szCs w:val="24"/>
        </w:rPr>
        <w:t>與驗證合格之有效期間相同。</w:t>
      </w:r>
    </w:p>
    <w:p w14:paraId="6E81BAAA" w14:textId="5CB05233" w:rsidR="00EB7DE2" w:rsidRPr="00EB7DE2" w:rsidRDefault="00EB7DE2" w:rsidP="002D37B2">
      <w:pPr>
        <w:pStyle w:val="a9"/>
        <w:numPr>
          <w:ilvl w:val="0"/>
          <w:numId w:val="27"/>
        </w:numPr>
        <w:spacing w:before="120" w:line="400" w:lineRule="exact"/>
        <w:ind w:leftChars="0" w:left="284" w:hanging="284"/>
        <w:jc w:val="both"/>
        <w:rPr>
          <w:rFonts w:ascii="Times New Roman" w:eastAsia="標楷體" w:hAnsi="Times New Roman" w:cs="Times New Roman"/>
          <w:szCs w:val="24"/>
        </w:rPr>
      </w:pPr>
      <w:r w:rsidRPr="00EB7DE2">
        <w:rPr>
          <w:rFonts w:ascii="Times New Roman" w:eastAsia="標楷體" w:hAnsi="Times New Roman" w:cs="Times New Roman" w:hint="eastAsia"/>
          <w:szCs w:val="24"/>
        </w:rPr>
        <w:t>有機農產品標章得依產品、包裝或容器表面積之大小按比例調整尺寸，其直徑不得小於</w:t>
      </w:r>
      <w:r w:rsidRPr="00EB7DE2">
        <w:rPr>
          <w:rFonts w:ascii="Times New Roman" w:eastAsia="標楷體" w:hAnsi="Times New Roman" w:cs="Times New Roman" w:hint="eastAsia"/>
          <w:szCs w:val="24"/>
        </w:rPr>
        <w:t>1.7</w:t>
      </w:r>
      <w:r w:rsidRPr="00EB7DE2">
        <w:rPr>
          <w:rFonts w:ascii="Times New Roman" w:eastAsia="標楷體" w:hAnsi="Times New Roman" w:cs="Times New Roman" w:hint="eastAsia"/>
          <w:szCs w:val="24"/>
        </w:rPr>
        <w:t>公分。但因包裝或容器之限制，經</w:t>
      </w:r>
      <w:r w:rsidR="009010D4">
        <w:rPr>
          <w:rFonts w:ascii="Times New Roman" w:eastAsia="標楷體" w:hAnsi="Times New Roman" w:cs="Times New Roman" w:hint="eastAsia"/>
          <w:szCs w:val="24"/>
        </w:rPr>
        <w:t>甲方</w:t>
      </w:r>
      <w:r w:rsidRPr="00EB7DE2">
        <w:rPr>
          <w:rFonts w:ascii="Times New Roman" w:eastAsia="標楷體" w:hAnsi="Times New Roman" w:cs="Times New Roman" w:hint="eastAsia"/>
          <w:szCs w:val="24"/>
        </w:rPr>
        <w:t>同意者，不受直徑最小</w:t>
      </w:r>
      <w:r w:rsidRPr="00EB7DE2">
        <w:rPr>
          <w:rFonts w:ascii="Times New Roman" w:eastAsia="標楷體" w:hAnsi="Times New Roman" w:cs="Times New Roman" w:hint="eastAsia"/>
          <w:szCs w:val="24"/>
        </w:rPr>
        <w:t>1.7</w:t>
      </w:r>
      <w:r w:rsidRPr="00EB7DE2">
        <w:rPr>
          <w:rFonts w:ascii="Times New Roman" w:eastAsia="標楷體" w:hAnsi="Times New Roman" w:cs="Times New Roman" w:hint="eastAsia"/>
          <w:szCs w:val="24"/>
        </w:rPr>
        <w:t>公分之限制。</w:t>
      </w:r>
    </w:p>
    <w:p w14:paraId="01E2FFFA" w14:textId="77777777" w:rsidR="00EB7DE2" w:rsidRPr="00EB7DE2" w:rsidRDefault="00EB7DE2" w:rsidP="002D37B2">
      <w:pPr>
        <w:pStyle w:val="a9"/>
        <w:numPr>
          <w:ilvl w:val="0"/>
          <w:numId w:val="27"/>
        </w:numPr>
        <w:spacing w:before="120" w:line="400" w:lineRule="exact"/>
        <w:ind w:leftChars="0"/>
        <w:jc w:val="both"/>
        <w:rPr>
          <w:rFonts w:ascii="Times New Roman" w:eastAsia="標楷體" w:hAnsi="Times New Roman" w:cs="Times New Roman"/>
          <w:szCs w:val="24"/>
        </w:rPr>
      </w:pPr>
      <w:r w:rsidRPr="00EB7DE2">
        <w:rPr>
          <w:rFonts w:ascii="Times New Roman" w:eastAsia="標楷體" w:hAnsi="Times New Roman" w:cs="Times New Roman" w:hint="eastAsia"/>
          <w:szCs w:val="24"/>
        </w:rPr>
        <w:t>散裝之農產品，其原產地</w:t>
      </w:r>
      <w:r w:rsidRPr="00EB7DE2">
        <w:rPr>
          <w:rFonts w:ascii="Times New Roman" w:eastAsia="標楷體" w:hAnsi="Times New Roman" w:cs="Times New Roman" w:hint="eastAsia"/>
          <w:szCs w:val="24"/>
        </w:rPr>
        <w:t>(</w:t>
      </w:r>
      <w:r w:rsidRPr="00EB7DE2">
        <w:rPr>
          <w:rFonts w:ascii="Times New Roman" w:eastAsia="標楷體" w:hAnsi="Times New Roman" w:cs="Times New Roman" w:hint="eastAsia"/>
          <w:szCs w:val="24"/>
        </w:rPr>
        <w:t>國</w:t>
      </w:r>
      <w:r w:rsidRPr="00EB7DE2">
        <w:rPr>
          <w:rFonts w:ascii="Times New Roman" w:eastAsia="標楷體" w:hAnsi="Times New Roman" w:cs="Times New Roman" w:hint="eastAsia"/>
          <w:szCs w:val="24"/>
        </w:rPr>
        <w:t>)</w:t>
      </w:r>
      <w:r w:rsidRPr="00EB7DE2">
        <w:rPr>
          <w:rFonts w:ascii="Times New Roman" w:eastAsia="標楷體" w:hAnsi="Times New Roman" w:cs="Times New Roman" w:hint="eastAsia"/>
          <w:szCs w:val="24"/>
        </w:rPr>
        <w:t>標示，字體長度、寬度不得小於</w:t>
      </w:r>
      <w:r w:rsidRPr="00EB7DE2">
        <w:rPr>
          <w:rFonts w:ascii="Times New Roman" w:eastAsia="標楷體" w:hAnsi="Times New Roman" w:cs="Times New Roman" w:hint="eastAsia"/>
          <w:szCs w:val="24"/>
        </w:rPr>
        <w:t>3</w:t>
      </w:r>
      <w:r w:rsidRPr="00EB7DE2">
        <w:rPr>
          <w:rFonts w:ascii="Times New Roman" w:eastAsia="標楷體" w:hAnsi="Times New Roman" w:cs="Times New Roman" w:hint="eastAsia"/>
          <w:szCs w:val="24"/>
        </w:rPr>
        <w:t>公分。</w:t>
      </w:r>
    </w:p>
    <w:p w14:paraId="4AE6FAF8" w14:textId="59ED2481" w:rsidR="00E53DF2" w:rsidRPr="002D37B2" w:rsidRDefault="00EB7DE2" w:rsidP="00E53DF2">
      <w:pPr>
        <w:pStyle w:val="a9"/>
        <w:numPr>
          <w:ilvl w:val="0"/>
          <w:numId w:val="27"/>
        </w:numPr>
        <w:spacing w:before="120" w:line="400" w:lineRule="exact"/>
        <w:ind w:leftChars="0" w:left="284" w:hanging="284"/>
        <w:jc w:val="both"/>
        <w:rPr>
          <w:rFonts w:ascii="Times New Roman" w:eastAsia="標楷體" w:hAnsi="Times New Roman" w:cs="Times New Roman"/>
          <w:szCs w:val="24"/>
        </w:rPr>
      </w:pPr>
      <w:r w:rsidRPr="00EB7DE2">
        <w:rPr>
          <w:rFonts w:ascii="Times New Roman" w:eastAsia="標楷體" w:hAnsi="Times New Roman" w:cs="Times New Roman" w:hint="eastAsia"/>
          <w:szCs w:val="24"/>
        </w:rPr>
        <w:t>標章以黏貼方式標示者，由</w:t>
      </w:r>
      <w:r w:rsidR="00C5778B">
        <w:rPr>
          <w:rFonts w:ascii="Times New Roman" w:eastAsia="標楷體" w:hAnsi="Times New Roman" w:cs="Times New Roman" w:hint="eastAsia"/>
          <w:szCs w:val="24"/>
        </w:rPr>
        <w:t>甲方</w:t>
      </w:r>
      <w:r w:rsidRPr="00EB7DE2">
        <w:rPr>
          <w:rFonts w:ascii="Times New Roman" w:eastAsia="標楷體" w:hAnsi="Times New Roman" w:cs="Times New Roman" w:hint="eastAsia"/>
          <w:szCs w:val="24"/>
        </w:rPr>
        <w:t>印製於不可重複使用之標籤，提供</w:t>
      </w:r>
      <w:r w:rsidR="00C5778B">
        <w:rPr>
          <w:rFonts w:ascii="Times New Roman" w:eastAsia="標楷體" w:hAnsi="Times New Roman" w:cs="Times New Roman" w:hint="eastAsia"/>
          <w:szCs w:val="24"/>
        </w:rPr>
        <w:t>乙方</w:t>
      </w:r>
      <w:r w:rsidRPr="00EB7DE2">
        <w:rPr>
          <w:rFonts w:ascii="Times New Roman" w:eastAsia="標楷體" w:hAnsi="Times New Roman" w:cs="Times New Roman" w:hint="eastAsia"/>
          <w:szCs w:val="24"/>
        </w:rPr>
        <w:t>使用。</w:t>
      </w:r>
      <w:r w:rsidR="00C5778B">
        <w:rPr>
          <w:rFonts w:ascii="Times New Roman" w:eastAsia="標楷體" w:hAnsi="Times New Roman" w:cs="Times New Roman" w:hint="eastAsia"/>
          <w:szCs w:val="24"/>
        </w:rPr>
        <w:t>甲方</w:t>
      </w:r>
      <w:r w:rsidRPr="00EB7DE2">
        <w:rPr>
          <w:rFonts w:ascii="Times New Roman" w:eastAsia="標楷體" w:hAnsi="Times New Roman" w:cs="Times New Roman" w:hint="eastAsia"/>
          <w:szCs w:val="24"/>
        </w:rPr>
        <w:t>不受理</w:t>
      </w:r>
      <w:proofErr w:type="gramStart"/>
      <w:r w:rsidRPr="00EB7DE2">
        <w:rPr>
          <w:rFonts w:ascii="Times New Roman" w:eastAsia="標楷體" w:hAnsi="Times New Roman" w:cs="Times New Roman" w:hint="eastAsia"/>
          <w:szCs w:val="24"/>
        </w:rPr>
        <w:t>套印式標章</w:t>
      </w:r>
      <w:proofErr w:type="gramEnd"/>
      <w:r w:rsidRPr="00EB7DE2">
        <w:rPr>
          <w:rFonts w:ascii="Times New Roman" w:eastAsia="標楷體" w:hAnsi="Times New Roman" w:cs="Times New Roman" w:hint="eastAsia"/>
          <w:szCs w:val="24"/>
        </w:rPr>
        <w:t>印製。</w:t>
      </w:r>
    </w:p>
    <w:p w14:paraId="140EB8B2" w14:textId="0D87492F" w:rsidR="000908C0" w:rsidRDefault="000908C0" w:rsidP="002D37B2">
      <w:pPr>
        <w:pStyle w:val="a9"/>
        <w:numPr>
          <w:ilvl w:val="0"/>
          <w:numId w:val="3"/>
        </w:numPr>
        <w:spacing w:beforeLines="100" w:before="360" w:line="400" w:lineRule="exact"/>
        <w:ind w:leftChars="0" w:left="283" w:hanging="567"/>
        <w:jc w:val="both"/>
        <w:rPr>
          <w:rFonts w:ascii="Times New Roman" w:eastAsia="標楷體" w:hAnsi="Times New Roman" w:cs="Times New Roman"/>
          <w:b/>
          <w:bCs/>
          <w:szCs w:val="24"/>
        </w:rPr>
      </w:pPr>
      <w:r w:rsidRPr="000908C0">
        <w:rPr>
          <w:rFonts w:ascii="Times New Roman" w:eastAsia="標楷體" w:hAnsi="Times New Roman" w:cs="Times New Roman" w:hint="eastAsia"/>
          <w:b/>
          <w:bCs/>
          <w:szCs w:val="24"/>
        </w:rPr>
        <w:t>其他</w:t>
      </w:r>
    </w:p>
    <w:p w14:paraId="4E6E2A70" w14:textId="1BD9583B" w:rsidR="00FF1BB0" w:rsidRDefault="000908C0" w:rsidP="002D37B2">
      <w:pPr>
        <w:pStyle w:val="a9"/>
        <w:numPr>
          <w:ilvl w:val="0"/>
          <w:numId w:val="20"/>
        </w:numPr>
        <w:spacing w:before="120" w:line="400" w:lineRule="exact"/>
        <w:ind w:leftChars="0" w:left="284" w:hanging="284"/>
        <w:jc w:val="both"/>
        <w:rPr>
          <w:rFonts w:ascii="Times New Roman" w:eastAsia="標楷體" w:hAnsi="Times New Roman" w:cs="Times New Roman"/>
          <w:szCs w:val="24"/>
        </w:rPr>
      </w:pPr>
      <w:r w:rsidRPr="008606C3">
        <w:rPr>
          <w:rFonts w:ascii="Times New Roman" w:eastAsia="標楷體" w:hAnsi="Times New Roman" w:cs="Times New Roman" w:hint="eastAsia"/>
          <w:szCs w:val="24"/>
        </w:rPr>
        <w:t>甲方辦理初次查驗、追蹤查驗、展延查驗、增列查驗或產品抽樣時，乙方應</w:t>
      </w:r>
      <w:r w:rsidR="00FF1BB0" w:rsidRPr="008606C3">
        <w:rPr>
          <w:rFonts w:ascii="Times New Roman" w:eastAsia="標楷體" w:hAnsi="Times New Roman" w:cs="Times New Roman" w:hint="eastAsia"/>
          <w:szCs w:val="24"/>
        </w:rPr>
        <w:t>依「驗證客戶手</w:t>
      </w:r>
      <w:r w:rsidR="00FF1BB0" w:rsidRPr="008606C3">
        <w:rPr>
          <w:rFonts w:ascii="Times New Roman" w:eastAsia="標楷體" w:hAnsi="Times New Roman" w:cs="Times New Roman" w:hint="eastAsia"/>
          <w:szCs w:val="24"/>
        </w:rPr>
        <w:lastRenderedPageBreak/>
        <w:t>冊</w:t>
      </w:r>
      <w:r w:rsidR="00FF1BB0" w:rsidRPr="008606C3">
        <w:rPr>
          <w:rFonts w:ascii="Times New Roman" w:eastAsia="標楷體" w:hAnsi="Times New Roman" w:cs="Times New Roman" w:hint="eastAsia"/>
          <w:szCs w:val="24"/>
        </w:rPr>
        <w:t>WI-01</w:t>
      </w:r>
      <w:r w:rsidR="00FF1BB0" w:rsidRPr="008606C3">
        <w:rPr>
          <w:rFonts w:ascii="Times New Roman" w:eastAsia="標楷體" w:hAnsi="Times New Roman" w:cs="Times New Roman" w:hint="eastAsia"/>
          <w:szCs w:val="24"/>
        </w:rPr>
        <w:t>」</w:t>
      </w:r>
      <w:r w:rsidRPr="008606C3">
        <w:rPr>
          <w:rFonts w:ascii="Times New Roman" w:eastAsia="標楷體" w:hAnsi="Times New Roman" w:cs="Times New Roman" w:hint="eastAsia"/>
          <w:szCs w:val="24"/>
        </w:rPr>
        <w:t>配合</w:t>
      </w:r>
      <w:r w:rsidR="00FF1BB0">
        <w:rPr>
          <w:rFonts w:ascii="Times New Roman" w:eastAsia="標楷體" w:hAnsi="Times New Roman" w:cs="Times New Roman" w:hint="eastAsia"/>
          <w:szCs w:val="24"/>
        </w:rPr>
        <w:t>相關</w:t>
      </w:r>
      <w:r w:rsidRPr="008606C3">
        <w:rPr>
          <w:rFonts w:ascii="Times New Roman" w:eastAsia="標楷體" w:hAnsi="Times New Roman" w:cs="Times New Roman" w:hint="eastAsia"/>
          <w:szCs w:val="24"/>
        </w:rPr>
        <w:t>事項</w:t>
      </w:r>
      <w:r w:rsidR="00FF1BB0">
        <w:rPr>
          <w:rFonts w:ascii="Times New Roman" w:eastAsia="標楷體" w:hAnsi="Times New Roman" w:cs="Times New Roman" w:hint="eastAsia"/>
          <w:szCs w:val="24"/>
        </w:rPr>
        <w:t>。</w:t>
      </w:r>
    </w:p>
    <w:p w14:paraId="5880DC0E" w14:textId="1DBBB955" w:rsidR="000908C0" w:rsidRPr="008606C3" w:rsidRDefault="000908C0" w:rsidP="002D37B2">
      <w:pPr>
        <w:pStyle w:val="a9"/>
        <w:numPr>
          <w:ilvl w:val="0"/>
          <w:numId w:val="20"/>
        </w:numPr>
        <w:spacing w:before="120" w:line="400" w:lineRule="exact"/>
        <w:ind w:leftChars="0" w:left="284" w:hanging="284"/>
        <w:jc w:val="both"/>
        <w:rPr>
          <w:rFonts w:ascii="Times New Roman" w:eastAsia="標楷體" w:hAnsi="Times New Roman" w:cs="Times New Roman"/>
          <w:szCs w:val="24"/>
        </w:rPr>
      </w:pPr>
      <w:r w:rsidRPr="008606C3">
        <w:rPr>
          <w:rFonts w:ascii="Times New Roman" w:eastAsia="標楷體" w:hAnsi="Times New Roman" w:cs="Times New Roman" w:hint="eastAsia"/>
          <w:szCs w:val="24"/>
        </w:rPr>
        <w:t>查驗時</w:t>
      </w:r>
      <w:r w:rsidR="00004035" w:rsidRPr="008606C3">
        <w:rPr>
          <w:rFonts w:ascii="Times New Roman" w:eastAsia="標楷體" w:hAnsi="Times New Roman" w:cs="Times New Roman" w:hint="eastAsia"/>
          <w:szCs w:val="24"/>
        </w:rPr>
        <w:t>，</w:t>
      </w:r>
      <w:r w:rsidRPr="008606C3">
        <w:rPr>
          <w:rFonts w:ascii="Times New Roman" w:eastAsia="標楷體" w:hAnsi="Times New Roman" w:cs="Times New Roman" w:hint="eastAsia"/>
          <w:szCs w:val="24"/>
        </w:rPr>
        <w:t>受檢查場之負責人或業務相關人員應陪同檢查，</w:t>
      </w:r>
      <w:r w:rsidR="00FF1BB0">
        <w:rPr>
          <w:rFonts w:ascii="Times New Roman" w:eastAsia="標楷體" w:hAnsi="Times New Roman" w:cs="Times New Roman" w:hint="eastAsia"/>
          <w:szCs w:val="24"/>
        </w:rPr>
        <w:t>包括委外作業場區，</w:t>
      </w:r>
      <w:r w:rsidRPr="008606C3">
        <w:rPr>
          <w:rFonts w:ascii="Times New Roman" w:eastAsia="標楷體" w:hAnsi="Times New Roman" w:cs="Times New Roman" w:hint="eastAsia"/>
          <w:szCs w:val="24"/>
        </w:rPr>
        <w:t>並於甲方完成工作後作成之相關紀錄簽名或蓋章。</w:t>
      </w:r>
    </w:p>
    <w:p w14:paraId="6E76F88F" w14:textId="662B49B1" w:rsidR="000908C0" w:rsidRPr="008606C3" w:rsidRDefault="000908C0" w:rsidP="002D37B2">
      <w:pPr>
        <w:pStyle w:val="a9"/>
        <w:numPr>
          <w:ilvl w:val="0"/>
          <w:numId w:val="20"/>
        </w:numPr>
        <w:spacing w:before="120" w:line="400" w:lineRule="exact"/>
        <w:ind w:leftChars="0" w:left="284" w:hanging="284"/>
        <w:jc w:val="both"/>
        <w:rPr>
          <w:rFonts w:ascii="Times New Roman" w:eastAsia="標楷體" w:hAnsi="Times New Roman" w:cs="Times New Roman"/>
          <w:szCs w:val="24"/>
        </w:rPr>
      </w:pPr>
      <w:r w:rsidRPr="008606C3">
        <w:rPr>
          <w:rFonts w:ascii="Times New Roman" w:eastAsia="標楷體" w:hAnsi="Times New Roman" w:cs="Times New Roman" w:hint="eastAsia"/>
          <w:szCs w:val="24"/>
        </w:rPr>
        <w:t>辦理</w:t>
      </w:r>
      <w:r w:rsidR="008606C3" w:rsidRPr="008606C3">
        <w:rPr>
          <w:rFonts w:ascii="Times New Roman" w:eastAsia="標楷體" w:hAnsi="Times New Roman" w:cs="Times New Roman" w:hint="eastAsia"/>
          <w:szCs w:val="24"/>
        </w:rPr>
        <w:t>「九、驗證合格後階段」</w:t>
      </w:r>
      <w:r w:rsidRPr="008606C3">
        <w:rPr>
          <w:rFonts w:ascii="Times New Roman" w:eastAsia="標楷體" w:hAnsi="Times New Roman" w:cs="Times New Roman" w:hint="eastAsia"/>
          <w:szCs w:val="24"/>
        </w:rPr>
        <w:t>所定審查</w:t>
      </w:r>
      <w:r w:rsidR="008606C3" w:rsidRPr="008606C3">
        <w:rPr>
          <w:rFonts w:ascii="Times New Roman" w:eastAsia="標楷體" w:hAnsi="Times New Roman" w:cs="Times New Roman" w:hint="eastAsia"/>
          <w:szCs w:val="24"/>
        </w:rPr>
        <w:t>、</w:t>
      </w:r>
      <w:r w:rsidRPr="008606C3">
        <w:rPr>
          <w:rFonts w:ascii="Times New Roman" w:eastAsia="標楷體" w:hAnsi="Times New Roman" w:cs="Times New Roman" w:hint="eastAsia"/>
          <w:szCs w:val="24"/>
        </w:rPr>
        <w:t>增列查驗、展延查驗、定追蹤查驗之程序</w:t>
      </w:r>
      <w:r w:rsidR="008606C3" w:rsidRPr="008606C3">
        <w:rPr>
          <w:rFonts w:ascii="Times New Roman" w:eastAsia="標楷體" w:hAnsi="Times New Roman" w:cs="Times New Roman" w:hint="eastAsia"/>
          <w:szCs w:val="24"/>
        </w:rPr>
        <w:t>，依「驗證客戶手冊</w:t>
      </w:r>
      <w:r w:rsidR="008606C3" w:rsidRPr="008606C3">
        <w:rPr>
          <w:rFonts w:ascii="Times New Roman" w:eastAsia="標楷體" w:hAnsi="Times New Roman" w:cs="Times New Roman" w:hint="eastAsia"/>
          <w:szCs w:val="24"/>
        </w:rPr>
        <w:t>WI-01</w:t>
      </w:r>
      <w:r w:rsidR="008606C3" w:rsidRPr="008606C3">
        <w:rPr>
          <w:rFonts w:ascii="Times New Roman" w:eastAsia="標楷體" w:hAnsi="Times New Roman" w:cs="Times New Roman" w:hint="eastAsia"/>
          <w:szCs w:val="24"/>
        </w:rPr>
        <w:t>」</w:t>
      </w:r>
      <w:r w:rsidRPr="008606C3">
        <w:rPr>
          <w:rFonts w:ascii="Times New Roman" w:eastAsia="標楷體" w:hAnsi="Times New Roman" w:cs="Times New Roman" w:hint="eastAsia"/>
          <w:szCs w:val="24"/>
        </w:rPr>
        <w:t>辦理，由甲方依個案之驗證風險判定後執行。</w:t>
      </w:r>
    </w:p>
    <w:p w14:paraId="0EDACA0C" w14:textId="77777777" w:rsidR="00034131" w:rsidRPr="002D37B2" w:rsidRDefault="000908C0" w:rsidP="002D37B2">
      <w:pPr>
        <w:pStyle w:val="a9"/>
        <w:numPr>
          <w:ilvl w:val="0"/>
          <w:numId w:val="20"/>
        </w:numPr>
        <w:spacing w:before="120" w:line="400" w:lineRule="exact"/>
        <w:ind w:leftChars="0" w:left="284" w:hanging="284"/>
        <w:jc w:val="both"/>
        <w:rPr>
          <w:rFonts w:ascii="Times New Roman" w:eastAsia="標楷體" w:hAnsi="Times New Roman" w:cs="Times New Roman"/>
          <w:szCs w:val="24"/>
        </w:rPr>
      </w:pPr>
      <w:r w:rsidRPr="002D37B2">
        <w:rPr>
          <w:rFonts w:ascii="Times New Roman" w:eastAsia="標楷體" w:hAnsi="Times New Roman" w:cs="Times New Roman" w:hint="eastAsia"/>
          <w:szCs w:val="24"/>
        </w:rPr>
        <w:t>有機農產品標章標示、使用、停止使用及相關管理方式</w:t>
      </w:r>
      <w:r w:rsidR="008606C3" w:rsidRPr="002D37B2">
        <w:rPr>
          <w:rFonts w:ascii="Times New Roman" w:eastAsia="標楷體" w:hAnsi="Times New Roman" w:cs="Times New Roman" w:hint="eastAsia"/>
          <w:szCs w:val="24"/>
        </w:rPr>
        <w:t>，依「驗證客戶手冊</w:t>
      </w:r>
      <w:r w:rsidR="008606C3" w:rsidRPr="002D37B2">
        <w:rPr>
          <w:rFonts w:ascii="Times New Roman" w:eastAsia="標楷體" w:hAnsi="Times New Roman" w:cs="Times New Roman" w:hint="eastAsia"/>
          <w:szCs w:val="24"/>
        </w:rPr>
        <w:t>WI-01</w:t>
      </w:r>
      <w:r w:rsidR="008606C3" w:rsidRPr="002D37B2">
        <w:rPr>
          <w:rFonts w:ascii="Times New Roman" w:eastAsia="標楷體" w:hAnsi="Times New Roman" w:cs="Times New Roman" w:hint="eastAsia"/>
          <w:szCs w:val="24"/>
        </w:rPr>
        <w:t>」辦理</w:t>
      </w:r>
      <w:r w:rsidRPr="002D37B2">
        <w:rPr>
          <w:rFonts w:ascii="Times New Roman" w:eastAsia="標楷體" w:hAnsi="Times New Roman" w:cs="Times New Roman" w:hint="eastAsia"/>
          <w:szCs w:val="24"/>
        </w:rPr>
        <w:t>。</w:t>
      </w:r>
      <w:r w:rsidR="00034131" w:rsidRPr="002D37B2">
        <w:rPr>
          <w:rFonts w:ascii="Times New Roman" w:eastAsia="標楷體" w:hAnsi="Times New Roman" w:cs="Times New Roman" w:hint="eastAsia"/>
          <w:szCs w:val="24"/>
        </w:rPr>
        <w:t>簽訂契約需使用甲方最新公告版次。</w:t>
      </w:r>
    </w:p>
    <w:p w14:paraId="7A85E5CE" w14:textId="77777777" w:rsidR="00034131" w:rsidRPr="00034131" w:rsidRDefault="00034131" w:rsidP="002D37B2">
      <w:pPr>
        <w:pStyle w:val="a9"/>
        <w:numPr>
          <w:ilvl w:val="0"/>
          <w:numId w:val="20"/>
        </w:numPr>
        <w:spacing w:before="120" w:line="400" w:lineRule="exact"/>
        <w:ind w:leftChars="0" w:left="284" w:hanging="284"/>
        <w:jc w:val="both"/>
        <w:rPr>
          <w:rFonts w:ascii="Times New Roman" w:eastAsia="標楷體" w:hAnsi="Times New Roman" w:cs="Times New Roman"/>
          <w:szCs w:val="24"/>
        </w:rPr>
      </w:pPr>
      <w:r w:rsidRPr="00034131">
        <w:rPr>
          <w:rFonts w:ascii="Times New Roman" w:eastAsia="標楷體" w:hAnsi="Times New Roman" w:cs="Times New Roman" w:hint="eastAsia"/>
          <w:szCs w:val="24"/>
        </w:rPr>
        <w:t>本合約之條款，雙方應本於最大善意與誠意履行；如有疑義，合約之解釋、效力、履行及其他未盡事宜，依有關法令、習慣及誠實、信用原則公平處理；雙方並同意如有因本合約所生之法律訴訟，以臺灣花蓮地方法院為第一審管轄法院。</w:t>
      </w:r>
    </w:p>
    <w:p w14:paraId="7CD58D36" w14:textId="31DAAE03" w:rsidR="00B05879" w:rsidRPr="002D37B2" w:rsidRDefault="00034131" w:rsidP="002D37B2">
      <w:pPr>
        <w:pStyle w:val="a9"/>
        <w:numPr>
          <w:ilvl w:val="0"/>
          <w:numId w:val="20"/>
        </w:numPr>
        <w:spacing w:before="120" w:line="400" w:lineRule="exact"/>
        <w:ind w:leftChars="0" w:left="284" w:hanging="284"/>
        <w:jc w:val="both"/>
        <w:rPr>
          <w:rFonts w:ascii="Times New Roman" w:eastAsia="標楷體" w:hAnsi="Times New Roman" w:cs="Times New Roman"/>
          <w:szCs w:val="24"/>
        </w:rPr>
      </w:pPr>
      <w:r w:rsidRPr="00034131">
        <w:rPr>
          <w:rFonts w:ascii="Times New Roman" w:eastAsia="標楷體" w:hAnsi="Times New Roman" w:cs="Times New Roman" w:hint="eastAsia"/>
          <w:szCs w:val="24"/>
        </w:rPr>
        <w:t>本合約正本一式</w:t>
      </w:r>
      <w:r w:rsidRPr="00034131">
        <w:rPr>
          <w:rFonts w:ascii="Times New Roman" w:eastAsia="標楷體" w:hAnsi="Times New Roman" w:cs="Times New Roman" w:hint="eastAsia"/>
          <w:szCs w:val="24"/>
        </w:rPr>
        <w:t>2</w:t>
      </w:r>
      <w:r w:rsidRPr="00034131">
        <w:rPr>
          <w:rFonts w:ascii="Times New Roman" w:eastAsia="標楷體" w:hAnsi="Times New Roman" w:cs="Times New Roman" w:hint="eastAsia"/>
          <w:szCs w:val="24"/>
        </w:rPr>
        <w:t>份，甲乙雙方各執</w:t>
      </w:r>
      <w:r w:rsidRPr="00034131">
        <w:rPr>
          <w:rFonts w:ascii="Times New Roman" w:eastAsia="標楷體" w:hAnsi="Times New Roman" w:cs="Times New Roman" w:hint="eastAsia"/>
          <w:szCs w:val="24"/>
        </w:rPr>
        <w:t>1</w:t>
      </w:r>
      <w:r w:rsidRPr="00034131">
        <w:rPr>
          <w:rFonts w:ascii="Times New Roman" w:eastAsia="標楷體" w:hAnsi="Times New Roman" w:cs="Times New Roman" w:hint="eastAsia"/>
          <w:szCs w:val="24"/>
        </w:rPr>
        <w:t>份留存，經雙方簽章後生效。</w:t>
      </w:r>
    </w:p>
    <w:p w14:paraId="543F498F" w14:textId="2139A0CE" w:rsidR="00CF19B1" w:rsidRPr="00BD3317" w:rsidRDefault="00CF19B1" w:rsidP="002D37B2">
      <w:pPr>
        <w:pStyle w:val="a9"/>
        <w:numPr>
          <w:ilvl w:val="0"/>
          <w:numId w:val="3"/>
        </w:numPr>
        <w:spacing w:beforeLines="100" w:before="360" w:line="400" w:lineRule="exact"/>
        <w:ind w:leftChars="0" w:left="283" w:hanging="567"/>
        <w:jc w:val="both"/>
        <w:rPr>
          <w:rFonts w:ascii="Times New Roman" w:eastAsia="標楷體" w:hAnsi="Times New Roman" w:cs="Times New Roman"/>
          <w:b/>
          <w:bCs/>
          <w:szCs w:val="24"/>
        </w:rPr>
      </w:pPr>
      <w:r w:rsidRPr="00BD3317">
        <w:rPr>
          <w:rFonts w:ascii="Times New Roman" w:eastAsia="標楷體" w:hAnsi="Times New Roman" w:cs="Times New Roman"/>
          <w:b/>
          <w:bCs/>
          <w:szCs w:val="24"/>
        </w:rPr>
        <w:t>違約處理</w:t>
      </w:r>
    </w:p>
    <w:p w14:paraId="1AF5CE24" w14:textId="1E2E8B48" w:rsidR="00CF19B1" w:rsidRPr="00BD3317" w:rsidRDefault="00DB3742" w:rsidP="002D37B2">
      <w:pPr>
        <w:pStyle w:val="a9"/>
        <w:numPr>
          <w:ilvl w:val="0"/>
          <w:numId w:val="21"/>
        </w:numPr>
        <w:spacing w:before="120" w:line="400" w:lineRule="exact"/>
        <w:ind w:leftChars="0"/>
        <w:jc w:val="both"/>
        <w:rPr>
          <w:rFonts w:ascii="Times New Roman" w:eastAsia="標楷體" w:hAnsi="Times New Roman" w:cs="Times New Roman"/>
          <w:szCs w:val="24"/>
        </w:rPr>
      </w:pPr>
      <w:r w:rsidRPr="00BD3317">
        <w:rPr>
          <w:rFonts w:ascii="Times New Roman" w:eastAsia="標楷體" w:hAnsi="Times New Roman" w:cs="Times New Roman"/>
          <w:szCs w:val="24"/>
        </w:rPr>
        <w:t>甲方</w:t>
      </w:r>
      <w:r w:rsidR="00CF19B1" w:rsidRPr="00BD3317">
        <w:rPr>
          <w:rFonts w:ascii="Times New Roman" w:eastAsia="標楷體" w:hAnsi="Times New Roman" w:cs="Times New Roman"/>
          <w:szCs w:val="24"/>
        </w:rPr>
        <w:t>於下述驗證過程中所發生之損害</w:t>
      </w:r>
      <w:r w:rsidR="00727DC4" w:rsidRPr="00BD3317">
        <w:rPr>
          <w:rFonts w:ascii="Times New Roman" w:eastAsia="標楷體" w:hAnsi="Times New Roman" w:cs="Times New Roman"/>
          <w:szCs w:val="24"/>
        </w:rPr>
        <w:t>，</w:t>
      </w:r>
      <w:r w:rsidR="00CF19B1" w:rsidRPr="00BD3317">
        <w:rPr>
          <w:rFonts w:ascii="Times New Roman" w:eastAsia="標楷體" w:hAnsi="Times New Roman" w:cs="Times New Roman"/>
          <w:szCs w:val="24"/>
        </w:rPr>
        <w:t>除因故意行為</w:t>
      </w:r>
      <w:proofErr w:type="gramStart"/>
      <w:r w:rsidR="00CF19B1" w:rsidRPr="00BD3317">
        <w:rPr>
          <w:rFonts w:ascii="Times New Roman" w:eastAsia="標楷體" w:hAnsi="Times New Roman" w:cs="Times New Roman"/>
          <w:szCs w:val="24"/>
        </w:rPr>
        <w:t>所致外</w:t>
      </w:r>
      <w:proofErr w:type="gramEnd"/>
      <w:r w:rsidR="00727DC4" w:rsidRPr="00BD3317">
        <w:rPr>
          <w:rFonts w:ascii="Times New Roman" w:eastAsia="標楷體" w:hAnsi="Times New Roman" w:cs="Times New Roman"/>
          <w:szCs w:val="24"/>
        </w:rPr>
        <w:t>，</w:t>
      </w:r>
      <w:r w:rsidR="00CF19B1" w:rsidRPr="00BD3317">
        <w:rPr>
          <w:rFonts w:ascii="Times New Roman" w:eastAsia="標楷體" w:hAnsi="Times New Roman" w:cs="Times New Roman"/>
          <w:szCs w:val="24"/>
        </w:rPr>
        <w:t>不負任何損害賠償責任：</w:t>
      </w:r>
    </w:p>
    <w:p w14:paraId="62F1F0BA" w14:textId="0B30AB24" w:rsidR="00CF19B1" w:rsidRPr="00C539E4" w:rsidRDefault="00DB3742" w:rsidP="00CF4C3B">
      <w:pPr>
        <w:pStyle w:val="a9"/>
        <w:numPr>
          <w:ilvl w:val="1"/>
          <w:numId w:val="21"/>
        </w:numPr>
        <w:spacing w:before="120" w:line="400" w:lineRule="exact"/>
        <w:ind w:leftChars="100" w:left="694" w:hanging="454"/>
        <w:jc w:val="both"/>
        <w:rPr>
          <w:rFonts w:ascii="Times New Roman" w:eastAsia="標楷體" w:hAnsi="Times New Roman" w:cs="Times New Roman"/>
          <w:szCs w:val="24"/>
        </w:rPr>
      </w:pPr>
      <w:r w:rsidRPr="00C539E4">
        <w:rPr>
          <w:rFonts w:ascii="Times New Roman" w:eastAsia="標楷體" w:hAnsi="Times New Roman" w:cs="Times New Roman"/>
          <w:szCs w:val="24"/>
        </w:rPr>
        <w:t>乙方</w:t>
      </w:r>
      <w:r w:rsidR="00CF19B1" w:rsidRPr="00C539E4">
        <w:rPr>
          <w:rFonts w:ascii="Times New Roman" w:eastAsia="標楷體" w:hAnsi="Times New Roman" w:cs="Times New Roman"/>
          <w:szCs w:val="24"/>
        </w:rPr>
        <w:t>之</w:t>
      </w:r>
      <w:r w:rsidR="00F43373" w:rsidRPr="00C539E4">
        <w:rPr>
          <w:rFonts w:ascii="Times New Roman" w:eastAsia="標楷體" w:hAnsi="Times New Roman" w:cs="Times New Roman"/>
          <w:szCs w:val="24"/>
        </w:rPr>
        <w:t>人員</w:t>
      </w:r>
      <w:r w:rsidR="00CF19B1" w:rsidRPr="00C539E4">
        <w:rPr>
          <w:rFonts w:ascii="Times New Roman" w:eastAsia="標楷體" w:hAnsi="Times New Roman" w:cs="Times New Roman"/>
          <w:szCs w:val="24"/>
        </w:rPr>
        <w:t>或委外</w:t>
      </w:r>
      <w:r w:rsidR="00F43373" w:rsidRPr="00C539E4">
        <w:rPr>
          <w:rFonts w:ascii="Times New Roman" w:eastAsia="標楷體" w:hAnsi="Times New Roman" w:cs="Times New Roman"/>
          <w:szCs w:val="24"/>
        </w:rPr>
        <w:t>作業者</w:t>
      </w:r>
      <w:r w:rsidR="00CF19B1" w:rsidRPr="00C539E4">
        <w:rPr>
          <w:rFonts w:ascii="Times New Roman" w:eastAsia="標楷體" w:hAnsi="Times New Roman" w:cs="Times New Roman"/>
          <w:szCs w:val="24"/>
        </w:rPr>
        <w:t>於驗證過程中之死亡或受傷。</w:t>
      </w:r>
    </w:p>
    <w:p w14:paraId="76ACEB81" w14:textId="4DEEA403" w:rsidR="00CF19B1" w:rsidRPr="00BD3317" w:rsidRDefault="00DB3742" w:rsidP="00CF4C3B">
      <w:pPr>
        <w:pStyle w:val="a9"/>
        <w:numPr>
          <w:ilvl w:val="1"/>
          <w:numId w:val="21"/>
        </w:numPr>
        <w:spacing w:before="120" w:line="400" w:lineRule="exact"/>
        <w:ind w:leftChars="100" w:left="694" w:hanging="454"/>
        <w:jc w:val="both"/>
        <w:rPr>
          <w:rFonts w:ascii="Times New Roman" w:eastAsia="標楷體" w:hAnsi="Times New Roman" w:cs="Times New Roman"/>
          <w:szCs w:val="24"/>
        </w:rPr>
      </w:pPr>
      <w:r w:rsidRPr="00BD3317">
        <w:rPr>
          <w:rFonts w:ascii="Times New Roman" w:eastAsia="標楷體" w:hAnsi="Times New Roman" w:cs="Times New Roman"/>
          <w:szCs w:val="24"/>
        </w:rPr>
        <w:t>乙方</w:t>
      </w:r>
      <w:r w:rsidR="00CF19B1" w:rsidRPr="00BD3317">
        <w:rPr>
          <w:rFonts w:ascii="Times New Roman" w:eastAsia="標楷體" w:hAnsi="Times New Roman" w:cs="Times New Roman"/>
          <w:szCs w:val="24"/>
        </w:rPr>
        <w:t>之</w:t>
      </w:r>
      <w:r w:rsidR="00F43373" w:rsidRPr="00BD3317">
        <w:rPr>
          <w:rFonts w:ascii="Times New Roman" w:eastAsia="標楷體" w:hAnsi="Times New Roman" w:cs="Times New Roman"/>
          <w:szCs w:val="24"/>
        </w:rPr>
        <w:t>人員</w:t>
      </w:r>
      <w:r w:rsidR="00CF19B1" w:rsidRPr="00BD3317">
        <w:rPr>
          <w:rFonts w:ascii="Times New Roman" w:eastAsia="標楷體" w:hAnsi="Times New Roman" w:cs="Times New Roman"/>
          <w:szCs w:val="24"/>
        </w:rPr>
        <w:t>或</w:t>
      </w:r>
      <w:r w:rsidR="00F43373" w:rsidRPr="00BD3317">
        <w:rPr>
          <w:rFonts w:ascii="Times New Roman" w:eastAsia="標楷體" w:hAnsi="Times New Roman" w:cs="Times New Roman"/>
          <w:szCs w:val="24"/>
        </w:rPr>
        <w:t>委外作業者</w:t>
      </w:r>
      <w:r w:rsidR="00CF19B1" w:rsidRPr="00BD3317">
        <w:rPr>
          <w:rFonts w:ascii="Times New Roman" w:eastAsia="標楷體" w:hAnsi="Times New Roman" w:cs="Times New Roman"/>
          <w:szCs w:val="24"/>
        </w:rPr>
        <w:t>之財產損失或損害。</w:t>
      </w:r>
    </w:p>
    <w:p w14:paraId="62D3AF32" w14:textId="6D3D13D5" w:rsidR="00CF19B1" w:rsidRPr="00BD3317" w:rsidRDefault="00DB3742" w:rsidP="002D37B2">
      <w:pPr>
        <w:pStyle w:val="a9"/>
        <w:numPr>
          <w:ilvl w:val="0"/>
          <w:numId w:val="21"/>
        </w:numPr>
        <w:spacing w:before="120" w:line="400" w:lineRule="exact"/>
        <w:ind w:leftChars="0" w:left="284" w:hanging="284"/>
        <w:jc w:val="both"/>
        <w:rPr>
          <w:rFonts w:ascii="Times New Roman" w:eastAsia="標楷體" w:hAnsi="Times New Roman" w:cs="Times New Roman"/>
          <w:szCs w:val="24"/>
        </w:rPr>
      </w:pPr>
      <w:r w:rsidRPr="00BD3317">
        <w:rPr>
          <w:rFonts w:ascii="Times New Roman" w:eastAsia="標楷體" w:hAnsi="Times New Roman" w:cs="Times New Roman"/>
          <w:szCs w:val="24"/>
        </w:rPr>
        <w:t>甲方</w:t>
      </w:r>
      <w:r w:rsidR="00CF19B1" w:rsidRPr="00BD3317">
        <w:rPr>
          <w:rFonts w:ascii="Times New Roman" w:eastAsia="標楷體" w:hAnsi="Times New Roman" w:cs="Times New Roman"/>
          <w:szCs w:val="24"/>
        </w:rPr>
        <w:t>有下列情形者</w:t>
      </w:r>
      <w:r w:rsidR="00727DC4" w:rsidRPr="00BD3317">
        <w:rPr>
          <w:rFonts w:ascii="Times New Roman" w:eastAsia="標楷體" w:hAnsi="Times New Roman" w:cs="Times New Roman"/>
          <w:szCs w:val="24"/>
        </w:rPr>
        <w:t>，</w:t>
      </w:r>
      <w:proofErr w:type="gramStart"/>
      <w:r w:rsidR="00CF19B1" w:rsidRPr="00BD3317">
        <w:rPr>
          <w:rFonts w:ascii="Times New Roman" w:eastAsia="標楷體" w:hAnsi="Times New Roman" w:cs="Times New Roman"/>
          <w:szCs w:val="24"/>
        </w:rPr>
        <w:t>致</w:t>
      </w:r>
      <w:r w:rsidRPr="00BD3317">
        <w:rPr>
          <w:rFonts w:ascii="Times New Roman" w:eastAsia="標楷體" w:hAnsi="Times New Roman" w:cs="Times New Roman"/>
          <w:szCs w:val="24"/>
        </w:rPr>
        <w:t>乙方</w:t>
      </w:r>
      <w:proofErr w:type="gramEnd"/>
      <w:r w:rsidR="00CF19B1" w:rsidRPr="00BD3317">
        <w:rPr>
          <w:rFonts w:ascii="Times New Roman" w:eastAsia="標楷體" w:hAnsi="Times New Roman" w:cs="Times New Roman"/>
          <w:szCs w:val="24"/>
        </w:rPr>
        <w:t>受有損害</w:t>
      </w:r>
      <w:r w:rsidR="00727DC4" w:rsidRPr="00BD3317">
        <w:rPr>
          <w:rFonts w:ascii="Times New Roman" w:eastAsia="標楷體" w:hAnsi="Times New Roman" w:cs="Times New Roman"/>
          <w:szCs w:val="24"/>
        </w:rPr>
        <w:t>，</w:t>
      </w:r>
      <w:r w:rsidR="00CF19B1" w:rsidRPr="00BD3317">
        <w:rPr>
          <w:rFonts w:ascii="Times New Roman" w:eastAsia="標楷體" w:hAnsi="Times New Roman" w:cs="Times New Roman"/>
          <w:szCs w:val="24"/>
        </w:rPr>
        <w:t>賠償額</w:t>
      </w:r>
      <w:r w:rsidR="00F43373" w:rsidRPr="00BD3317">
        <w:rPr>
          <w:rFonts w:ascii="Times New Roman" w:eastAsia="標楷體" w:hAnsi="Times New Roman" w:cs="Times New Roman"/>
          <w:szCs w:val="24"/>
        </w:rPr>
        <w:t>度</w:t>
      </w:r>
      <w:r w:rsidR="00CF19B1" w:rsidRPr="00BD3317">
        <w:rPr>
          <w:rFonts w:ascii="Times New Roman" w:eastAsia="標楷體" w:hAnsi="Times New Roman" w:cs="Times New Roman"/>
          <w:szCs w:val="24"/>
        </w:rPr>
        <w:t>以</w:t>
      </w:r>
      <w:r w:rsidR="00C0216B" w:rsidRPr="00BD3317">
        <w:rPr>
          <w:rFonts w:ascii="Times New Roman" w:eastAsia="標楷體" w:hAnsi="Times New Roman" w:cs="Times New Roman"/>
          <w:szCs w:val="24"/>
        </w:rPr>
        <w:t>乙方當年</w:t>
      </w:r>
      <w:r w:rsidR="00CF19B1" w:rsidRPr="00BD3317">
        <w:rPr>
          <w:rFonts w:ascii="Times New Roman" w:eastAsia="標楷體" w:hAnsi="Times New Roman" w:cs="Times New Roman"/>
          <w:szCs w:val="24"/>
        </w:rPr>
        <w:t>度驗證總收費</w:t>
      </w:r>
      <w:r w:rsidR="00F604B6" w:rsidRPr="00BD3317">
        <w:rPr>
          <w:rFonts w:ascii="Times New Roman" w:eastAsia="標楷體" w:hAnsi="Times New Roman" w:cs="Times New Roman"/>
          <w:szCs w:val="24"/>
        </w:rPr>
        <w:t>2</w:t>
      </w:r>
      <w:r w:rsidR="00CF19B1" w:rsidRPr="00BD3317">
        <w:rPr>
          <w:rFonts w:ascii="Times New Roman" w:eastAsia="標楷體" w:hAnsi="Times New Roman" w:cs="Times New Roman"/>
          <w:szCs w:val="24"/>
        </w:rPr>
        <w:t>倍計算</w:t>
      </w:r>
      <w:r w:rsidR="00727DC4" w:rsidRPr="00BD3317">
        <w:rPr>
          <w:rFonts w:ascii="Times New Roman" w:eastAsia="標楷體" w:hAnsi="Times New Roman" w:cs="Times New Roman"/>
          <w:szCs w:val="24"/>
        </w:rPr>
        <w:t>，</w:t>
      </w:r>
      <w:r w:rsidR="00CF19B1" w:rsidRPr="00BD3317">
        <w:rPr>
          <w:rFonts w:ascii="Times New Roman" w:eastAsia="標楷體" w:hAnsi="Times New Roman" w:cs="Times New Roman"/>
          <w:szCs w:val="24"/>
        </w:rPr>
        <w:t>最高以</w:t>
      </w:r>
      <w:r w:rsidR="00503610" w:rsidRPr="00BD3317">
        <w:rPr>
          <w:rFonts w:ascii="Times New Roman" w:eastAsia="標楷體" w:hAnsi="Times New Roman" w:cs="Times New Roman"/>
          <w:szCs w:val="24"/>
        </w:rPr>
        <w:t>5</w:t>
      </w:r>
      <w:r w:rsidR="00CF19B1" w:rsidRPr="00BD3317">
        <w:rPr>
          <w:rFonts w:ascii="Times New Roman" w:eastAsia="標楷體" w:hAnsi="Times New Roman" w:cs="Times New Roman"/>
          <w:szCs w:val="24"/>
        </w:rPr>
        <w:t>萬元為限：</w:t>
      </w:r>
    </w:p>
    <w:p w14:paraId="06DC6F8D" w14:textId="70E09595" w:rsidR="00F43373" w:rsidRPr="00BD3317" w:rsidRDefault="00F43373" w:rsidP="00CF4C3B">
      <w:pPr>
        <w:pStyle w:val="a9"/>
        <w:numPr>
          <w:ilvl w:val="1"/>
          <w:numId w:val="21"/>
        </w:numPr>
        <w:spacing w:before="120" w:line="400" w:lineRule="exact"/>
        <w:ind w:leftChars="100" w:left="694" w:hanging="454"/>
        <w:jc w:val="both"/>
        <w:rPr>
          <w:rFonts w:ascii="Times New Roman" w:eastAsia="標楷體" w:hAnsi="Times New Roman" w:cs="Times New Roman"/>
          <w:szCs w:val="24"/>
        </w:rPr>
      </w:pPr>
      <w:r w:rsidRPr="00BD3317">
        <w:rPr>
          <w:rFonts w:ascii="Times New Roman" w:eastAsia="標楷體" w:hAnsi="Times New Roman" w:cs="Times New Roman"/>
          <w:szCs w:val="24"/>
        </w:rPr>
        <w:t>因可歸責於甲方之事由</w:t>
      </w:r>
      <w:r w:rsidR="00727DC4" w:rsidRPr="00BD3317">
        <w:rPr>
          <w:rFonts w:ascii="Times New Roman" w:eastAsia="標楷體" w:hAnsi="Times New Roman" w:cs="Times New Roman"/>
          <w:szCs w:val="24"/>
        </w:rPr>
        <w:t>，</w:t>
      </w:r>
      <w:r w:rsidRPr="00BD3317">
        <w:rPr>
          <w:rFonts w:ascii="Times New Roman" w:eastAsia="標楷體" w:hAnsi="Times New Roman" w:cs="Times New Roman"/>
          <w:szCs w:val="24"/>
        </w:rPr>
        <w:t>致逾越驗證程序之作業期限時。</w:t>
      </w:r>
    </w:p>
    <w:p w14:paraId="32BA861B" w14:textId="59B0A79A" w:rsidR="00F43373" w:rsidRPr="00BD3317" w:rsidRDefault="00F43373" w:rsidP="00CF4C3B">
      <w:pPr>
        <w:pStyle w:val="a9"/>
        <w:numPr>
          <w:ilvl w:val="1"/>
          <w:numId w:val="21"/>
        </w:numPr>
        <w:spacing w:before="120" w:line="400" w:lineRule="exact"/>
        <w:ind w:leftChars="100" w:left="694" w:hanging="454"/>
        <w:jc w:val="both"/>
        <w:rPr>
          <w:rFonts w:ascii="Times New Roman" w:eastAsia="標楷體" w:hAnsi="Times New Roman" w:cs="Times New Roman"/>
          <w:szCs w:val="24"/>
        </w:rPr>
      </w:pPr>
      <w:r w:rsidRPr="00BD3317">
        <w:rPr>
          <w:rFonts w:ascii="Times New Roman" w:eastAsia="標楷體" w:hAnsi="Times New Roman" w:cs="Times New Roman"/>
          <w:szCs w:val="24"/>
        </w:rPr>
        <w:t>經驗證合格之農產品</w:t>
      </w:r>
      <w:r w:rsidR="00727DC4" w:rsidRPr="00BD3317">
        <w:rPr>
          <w:rFonts w:ascii="Times New Roman" w:eastAsia="標楷體" w:hAnsi="Times New Roman" w:cs="Times New Roman"/>
          <w:szCs w:val="24"/>
        </w:rPr>
        <w:t>，</w:t>
      </w:r>
      <w:r w:rsidRPr="00BD3317">
        <w:rPr>
          <w:rFonts w:ascii="Times New Roman" w:eastAsia="標楷體" w:hAnsi="Times New Roman" w:cs="Times New Roman"/>
          <w:szCs w:val="24"/>
        </w:rPr>
        <w:t>其產品本身或生產過程等</w:t>
      </w:r>
      <w:r w:rsidR="00727DC4" w:rsidRPr="00BD3317">
        <w:rPr>
          <w:rFonts w:ascii="Times New Roman" w:eastAsia="標楷體" w:hAnsi="Times New Roman" w:cs="Times New Roman"/>
          <w:szCs w:val="24"/>
        </w:rPr>
        <w:t>，</w:t>
      </w:r>
      <w:r w:rsidRPr="00BD3317">
        <w:rPr>
          <w:rFonts w:ascii="Times New Roman" w:eastAsia="標楷體" w:hAnsi="Times New Roman" w:cs="Times New Roman"/>
          <w:szCs w:val="24"/>
        </w:rPr>
        <w:t>經查有不符規定之情形時</w:t>
      </w:r>
      <w:r w:rsidR="00727DC4" w:rsidRPr="00BD3317">
        <w:rPr>
          <w:rFonts w:ascii="Times New Roman" w:eastAsia="標楷體" w:hAnsi="Times New Roman" w:cs="Times New Roman"/>
          <w:szCs w:val="24"/>
        </w:rPr>
        <w:t>，</w:t>
      </w:r>
      <w:r w:rsidRPr="00BD3317">
        <w:rPr>
          <w:rFonts w:ascii="Times New Roman" w:eastAsia="標楷體" w:hAnsi="Times New Roman" w:cs="Times New Roman"/>
          <w:szCs w:val="24"/>
        </w:rPr>
        <w:t>經責任界定應由甲方負責時。</w:t>
      </w:r>
    </w:p>
    <w:p w14:paraId="652C7EAE" w14:textId="691A9902" w:rsidR="00CF19B1" w:rsidRPr="00BD3317" w:rsidRDefault="00F43373" w:rsidP="00CF4C3B">
      <w:pPr>
        <w:pStyle w:val="a9"/>
        <w:numPr>
          <w:ilvl w:val="1"/>
          <w:numId w:val="21"/>
        </w:numPr>
        <w:spacing w:before="120" w:line="400" w:lineRule="exact"/>
        <w:ind w:leftChars="100" w:left="694" w:hanging="454"/>
        <w:jc w:val="both"/>
        <w:rPr>
          <w:rFonts w:ascii="Times New Roman" w:eastAsia="標楷體" w:hAnsi="Times New Roman" w:cs="Times New Roman"/>
          <w:szCs w:val="24"/>
        </w:rPr>
      </w:pPr>
      <w:r w:rsidRPr="00BD3317">
        <w:rPr>
          <w:rFonts w:ascii="Times New Roman" w:eastAsia="標楷體" w:hAnsi="Times New Roman" w:cs="Times New Roman"/>
          <w:szCs w:val="24"/>
        </w:rPr>
        <w:t>甲方洩漏因執行驗證業務而知悉或持有之生產技術資料或營業秘密時。</w:t>
      </w:r>
    </w:p>
    <w:p w14:paraId="6B661513" w14:textId="3C6CC84E" w:rsidR="000B228A" w:rsidRPr="00BD3317" w:rsidRDefault="00F43373" w:rsidP="00CF4C3B">
      <w:pPr>
        <w:pStyle w:val="a9"/>
        <w:numPr>
          <w:ilvl w:val="1"/>
          <w:numId w:val="21"/>
        </w:numPr>
        <w:spacing w:before="120" w:line="400" w:lineRule="exact"/>
        <w:ind w:leftChars="100" w:left="694" w:hanging="454"/>
        <w:jc w:val="both"/>
        <w:rPr>
          <w:rFonts w:ascii="Times New Roman" w:eastAsia="標楷體" w:hAnsi="Times New Roman" w:cs="Times New Roman"/>
          <w:szCs w:val="24"/>
        </w:rPr>
      </w:pPr>
      <w:r w:rsidRPr="00BD3317">
        <w:rPr>
          <w:rFonts w:ascii="Times New Roman" w:eastAsia="標楷體" w:hAnsi="Times New Roman" w:cs="Times New Roman"/>
          <w:szCs w:val="24"/>
        </w:rPr>
        <w:t>甲方經</w:t>
      </w:r>
      <w:r w:rsidRPr="00BD3317">
        <w:rPr>
          <w:rFonts w:ascii="Times New Roman" w:eastAsia="標楷體" w:hAnsi="Times New Roman" w:cs="Times New Roman"/>
          <w:szCs w:val="24"/>
        </w:rPr>
        <w:t>TAF</w:t>
      </w:r>
      <w:r w:rsidRPr="00BD3317">
        <w:rPr>
          <w:rFonts w:ascii="Times New Roman" w:eastAsia="標楷體" w:hAnsi="Times New Roman" w:cs="Times New Roman"/>
          <w:szCs w:val="24"/>
        </w:rPr>
        <w:t>處置</w:t>
      </w:r>
      <w:r w:rsidR="00727DC4" w:rsidRPr="00BD3317">
        <w:rPr>
          <w:rFonts w:ascii="Times New Roman" w:eastAsia="標楷體" w:hAnsi="Times New Roman" w:cs="Times New Roman"/>
          <w:szCs w:val="24"/>
        </w:rPr>
        <w:t>，</w:t>
      </w:r>
      <w:r w:rsidRPr="00BD3317">
        <w:rPr>
          <w:rFonts w:ascii="Times New Roman" w:eastAsia="標楷體" w:hAnsi="Times New Roman" w:cs="Times New Roman"/>
          <w:szCs w:val="24"/>
        </w:rPr>
        <w:t>影響全部或部分認證資格</w:t>
      </w:r>
      <w:r w:rsidR="00727DC4" w:rsidRPr="00BD3317">
        <w:rPr>
          <w:rFonts w:ascii="Times New Roman" w:eastAsia="標楷體" w:hAnsi="Times New Roman" w:cs="Times New Roman"/>
          <w:szCs w:val="24"/>
        </w:rPr>
        <w:t>，</w:t>
      </w:r>
      <w:r w:rsidRPr="00BD3317">
        <w:rPr>
          <w:rFonts w:ascii="Times New Roman" w:eastAsia="標楷體" w:hAnsi="Times New Roman" w:cs="Times New Roman"/>
          <w:szCs w:val="24"/>
        </w:rPr>
        <w:t>或認證效期</w:t>
      </w:r>
      <w:proofErr w:type="gramStart"/>
      <w:r w:rsidRPr="00BD3317">
        <w:rPr>
          <w:rFonts w:ascii="Times New Roman" w:eastAsia="標楷體" w:hAnsi="Times New Roman" w:cs="Times New Roman"/>
          <w:szCs w:val="24"/>
        </w:rPr>
        <w:t>屆滿未展延</w:t>
      </w:r>
      <w:proofErr w:type="gramEnd"/>
      <w:r w:rsidR="000B228A" w:rsidRPr="00BD3317">
        <w:rPr>
          <w:rFonts w:ascii="Times New Roman" w:eastAsia="標楷體" w:hAnsi="Times New Roman" w:cs="Times New Roman"/>
          <w:szCs w:val="24"/>
        </w:rPr>
        <w:t>而轉出至其他驗證機構時。</w:t>
      </w:r>
    </w:p>
    <w:p w14:paraId="2E5DEBB4" w14:textId="5490682A" w:rsidR="00F34536" w:rsidRPr="00BD3317" w:rsidRDefault="00F34536" w:rsidP="00CF4C3B">
      <w:pPr>
        <w:pStyle w:val="a9"/>
        <w:numPr>
          <w:ilvl w:val="1"/>
          <w:numId w:val="21"/>
        </w:numPr>
        <w:spacing w:before="120" w:line="400" w:lineRule="exact"/>
        <w:ind w:leftChars="100" w:left="694" w:hanging="454"/>
        <w:jc w:val="both"/>
        <w:rPr>
          <w:rFonts w:ascii="Times New Roman" w:eastAsia="標楷體" w:hAnsi="Times New Roman" w:cs="Times New Roman"/>
          <w:szCs w:val="24"/>
        </w:rPr>
      </w:pPr>
      <w:r w:rsidRPr="00BD3317">
        <w:rPr>
          <w:rFonts w:ascii="Times New Roman" w:eastAsia="標楷體" w:hAnsi="Times New Roman" w:cs="Times New Roman"/>
          <w:szCs w:val="24"/>
        </w:rPr>
        <w:t>其他可歸責於甲方驗證作業發生之錯誤或疏漏</w:t>
      </w:r>
      <w:r w:rsidR="00727DC4" w:rsidRPr="00BD3317">
        <w:rPr>
          <w:rFonts w:ascii="Times New Roman" w:eastAsia="標楷體" w:hAnsi="Times New Roman" w:cs="Times New Roman"/>
          <w:szCs w:val="24"/>
        </w:rPr>
        <w:t>，</w:t>
      </w:r>
      <w:r w:rsidRPr="00BD3317">
        <w:rPr>
          <w:rFonts w:ascii="Times New Roman" w:eastAsia="標楷體" w:hAnsi="Times New Roman" w:cs="Times New Roman"/>
          <w:szCs w:val="24"/>
        </w:rPr>
        <w:t>致使乙方遭受</w:t>
      </w:r>
      <w:r w:rsidR="000B228A" w:rsidRPr="00BD3317">
        <w:rPr>
          <w:rFonts w:ascii="Times New Roman" w:eastAsia="標楷體" w:hAnsi="Times New Roman" w:cs="Times New Roman"/>
          <w:szCs w:val="24"/>
        </w:rPr>
        <w:t>損</w:t>
      </w:r>
      <w:r w:rsidRPr="00BD3317">
        <w:rPr>
          <w:rFonts w:ascii="Times New Roman" w:eastAsia="標楷體" w:hAnsi="Times New Roman" w:cs="Times New Roman"/>
          <w:szCs w:val="24"/>
        </w:rPr>
        <w:t>害時。</w:t>
      </w:r>
    </w:p>
    <w:p w14:paraId="0FFBAA59" w14:textId="36A6243B" w:rsidR="00CF19B1" w:rsidRPr="00BD3317" w:rsidRDefault="00CF19B1" w:rsidP="002D37B2">
      <w:pPr>
        <w:pStyle w:val="a9"/>
        <w:numPr>
          <w:ilvl w:val="0"/>
          <w:numId w:val="21"/>
        </w:numPr>
        <w:spacing w:before="120" w:line="400" w:lineRule="exact"/>
        <w:ind w:leftChars="0" w:left="284" w:hanging="284"/>
        <w:jc w:val="both"/>
        <w:rPr>
          <w:rFonts w:ascii="Times New Roman" w:eastAsia="標楷體" w:hAnsi="Times New Roman" w:cs="Times New Roman"/>
          <w:szCs w:val="24"/>
        </w:rPr>
      </w:pPr>
      <w:r w:rsidRPr="00BD3317">
        <w:rPr>
          <w:rFonts w:ascii="Times New Roman" w:eastAsia="標楷體" w:hAnsi="Times New Roman" w:cs="Times New Roman"/>
          <w:szCs w:val="24"/>
        </w:rPr>
        <w:t>除本合約有特別規定外</w:t>
      </w:r>
      <w:r w:rsidR="00727DC4" w:rsidRPr="00BD3317">
        <w:rPr>
          <w:rFonts w:ascii="Times New Roman" w:eastAsia="標楷體" w:hAnsi="Times New Roman" w:cs="Times New Roman"/>
          <w:szCs w:val="24"/>
        </w:rPr>
        <w:t>，</w:t>
      </w:r>
      <w:r w:rsidR="00DB3742" w:rsidRPr="00BD3317">
        <w:rPr>
          <w:rFonts w:ascii="Times New Roman" w:eastAsia="標楷體" w:hAnsi="Times New Roman" w:cs="Times New Roman"/>
          <w:szCs w:val="24"/>
        </w:rPr>
        <w:t>乙方</w:t>
      </w:r>
      <w:r w:rsidRPr="00BD3317">
        <w:rPr>
          <w:rFonts w:ascii="Times New Roman" w:eastAsia="標楷體" w:hAnsi="Times New Roman" w:cs="Times New Roman"/>
          <w:szCs w:val="24"/>
        </w:rPr>
        <w:t>若有違約</w:t>
      </w:r>
      <w:r w:rsidR="00C539E4">
        <w:rPr>
          <w:rFonts w:ascii="Times New Roman" w:eastAsia="標楷體" w:hAnsi="Times New Roman" w:cs="Times New Roman" w:hint="eastAsia"/>
          <w:szCs w:val="24"/>
        </w:rPr>
        <w:t>「</w:t>
      </w:r>
      <w:r w:rsidR="00C539E4" w:rsidRPr="00C539E4">
        <w:rPr>
          <w:rFonts w:ascii="Times New Roman" w:eastAsia="標楷體" w:hAnsi="Times New Roman" w:cs="Times New Roman" w:hint="eastAsia"/>
          <w:szCs w:val="24"/>
        </w:rPr>
        <w:t>驗證執行基準</w:t>
      </w:r>
      <w:r w:rsidR="00C539E4" w:rsidRPr="00C539E4">
        <w:rPr>
          <w:rFonts w:ascii="Times New Roman" w:eastAsia="標楷體" w:hAnsi="Times New Roman" w:cs="Times New Roman" w:hint="eastAsia"/>
          <w:szCs w:val="24"/>
        </w:rPr>
        <w:t>WI-02</w:t>
      </w:r>
      <w:r w:rsidRPr="00BD3317">
        <w:rPr>
          <w:rFonts w:ascii="Times New Roman" w:eastAsia="標楷體" w:hAnsi="Times New Roman" w:cs="Times New Roman"/>
          <w:szCs w:val="24"/>
        </w:rPr>
        <w:t>情事</w:t>
      </w:r>
      <w:r w:rsidR="00C539E4">
        <w:rPr>
          <w:rFonts w:ascii="Times New Roman" w:eastAsia="標楷體" w:hAnsi="Times New Roman" w:cs="Times New Roman" w:hint="eastAsia"/>
          <w:szCs w:val="24"/>
        </w:rPr>
        <w:t>」</w:t>
      </w:r>
      <w:r w:rsidRPr="00BD3317">
        <w:rPr>
          <w:rFonts w:ascii="Times New Roman" w:eastAsia="標楷體" w:hAnsi="Times New Roman" w:cs="Times New Roman"/>
          <w:szCs w:val="24"/>
        </w:rPr>
        <w:t>時：</w:t>
      </w:r>
    </w:p>
    <w:p w14:paraId="44C2CA29" w14:textId="6877F75A" w:rsidR="00CF19B1" w:rsidRPr="00BD3317" w:rsidRDefault="00CF19B1" w:rsidP="00CF4C3B">
      <w:pPr>
        <w:pStyle w:val="a9"/>
        <w:numPr>
          <w:ilvl w:val="1"/>
          <w:numId w:val="21"/>
        </w:numPr>
        <w:spacing w:before="120" w:line="400" w:lineRule="exact"/>
        <w:ind w:leftChars="100" w:left="694" w:hanging="454"/>
        <w:jc w:val="both"/>
        <w:rPr>
          <w:rFonts w:ascii="Times New Roman" w:eastAsia="標楷體" w:hAnsi="Times New Roman" w:cs="Times New Roman"/>
          <w:szCs w:val="24"/>
        </w:rPr>
      </w:pPr>
      <w:r w:rsidRPr="00BD3317">
        <w:rPr>
          <w:rFonts w:ascii="Times New Roman" w:eastAsia="標楷體" w:hAnsi="Times New Roman" w:cs="Times New Roman"/>
          <w:szCs w:val="24"/>
        </w:rPr>
        <w:t>情節輕微者</w:t>
      </w:r>
      <w:r w:rsidR="00727DC4" w:rsidRPr="00BD3317">
        <w:rPr>
          <w:rFonts w:ascii="Times New Roman" w:eastAsia="標楷體" w:hAnsi="Times New Roman" w:cs="Times New Roman"/>
          <w:szCs w:val="24"/>
        </w:rPr>
        <w:t>，</w:t>
      </w:r>
      <w:r w:rsidR="00DB3742" w:rsidRPr="00BD3317">
        <w:rPr>
          <w:rFonts w:ascii="Times New Roman" w:eastAsia="標楷體" w:hAnsi="Times New Roman" w:cs="Times New Roman"/>
          <w:szCs w:val="24"/>
        </w:rPr>
        <w:t>甲方</w:t>
      </w:r>
      <w:r w:rsidRPr="00BD3317">
        <w:rPr>
          <w:rFonts w:ascii="Times New Roman" w:eastAsia="標楷體" w:hAnsi="Times New Roman" w:cs="Times New Roman"/>
          <w:szCs w:val="24"/>
        </w:rPr>
        <w:t>得以書面通知其於</w:t>
      </w:r>
      <w:r w:rsidR="00CD0AF9" w:rsidRPr="00BD3317">
        <w:rPr>
          <w:rFonts w:ascii="Times New Roman" w:eastAsia="標楷體" w:hAnsi="Times New Roman" w:cs="Times New Roman"/>
          <w:szCs w:val="24"/>
        </w:rPr>
        <w:t>30</w:t>
      </w:r>
      <w:r w:rsidR="00CD0AF9" w:rsidRPr="00BD3317">
        <w:rPr>
          <w:rFonts w:ascii="Times New Roman" w:eastAsia="標楷體" w:hAnsi="Times New Roman" w:cs="Times New Roman"/>
          <w:szCs w:val="24"/>
        </w:rPr>
        <w:t>日</w:t>
      </w:r>
      <w:r w:rsidRPr="00BD3317">
        <w:rPr>
          <w:rFonts w:ascii="Times New Roman" w:eastAsia="標楷體" w:hAnsi="Times New Roman" w:cs="Times New Roman"/>
          <w:szCs w:val="24"/>
        </w:rPr>
        <w:t>內改善完成</w:t>
      </w:r>
      <w:r w:rsidR="00727DC4" w:rsidRPr="00BD3317">
        <w:rPr>
          <w:rFonts w:ascii="Times New Roman" w:eastAsia="標楷體" w:hAnsi="Times New Roman" w:cs="Times New Roman"/>
          <w:szCs w:val="24"/>
        </w:rPr>
        <w:t>，</w:t>
      </w:r>
      <w:r w:rsidRPr="00BD3317">
        <w:rPr>
          <w:rFonts w:ascii="Times New Roman" w:eastAsia="標楷體" w:hAnsi="Times New Roman" w:cs="Times New Roman"/>
          <w:szCs w:val="24"/>
        </w:rPr>
        <w:t>若有特殊原因</w:t>
      </w:r>
      <w:r w:rsidR="00727DC4" w:rsidRPr="00BD3317">
        <w:rPr>
          <w:rFonts w:ascii="Times New Roman" w:eastAsia="標楷體" w:hAnsi="Times New Roman" w:cs="Times New Roman"/>
          <w:szCs w:val="24"/>
        </w:rPr>
        <w:t>，</w:t>
      </w:r>
      <w:r w:rsidRPr="00BD3317">
        <w:rPr>
          <w:rFonts w:ascii="Times New Roman" w:eastAsia="標楷體" w:hAnsi="Times New Roman" w:cs="Times New Roman"/>
          <w:szCs w:val="24"/>
        </w:rPr>
        <w:t>得延長</w:t>
      </w:r>
      <w:r w:rsidR="00CD0AF9" w:rsidRPr="00BD3317">
        <w:rPr>
          <w:rFonts w:ascii="Times New Roman" w:eastAsia="標楷體" w:hAnsi="Times New Roman" w:cs="Times New Roman"/>
          <w:szCs w:val="24"/>
        </w:rPr>
        <w:t>30</w:t>
      </w:r>
      <w:r w:rsidR="00CD0AF9" w:rsidRPr="00BD3317">
        <w:rPr>
          <w:rFonts w:ascii="Times New Roman" w:eastAsia="標楷體" w:hAnsi="Times New Roman" w:cs="Times New Roman"/>
          <w:szCs w:val="24"/>
        </w:rPr>
        <w:t>日</w:t>
      </w:r>
      <w:r w:rsidRPr="00BD3317">
        <w:rPr>
          <w:rFonts w:ascii="Times New Roman" w:eastAsia="標楷體" w:hAnsi="Times New Roman" w:cs="Times New Roman"/>
          <w:szCs w:val="24"/>
        </w:rPr>
        <w:t>。若屆期仍未改善</w:t>
      </w:r>
      <w:r w:rsidR="00727DC4" w:rsidRPr="00BD3317">
        <w:rPr>
          <w:rFonts w:ascii="Times New Roman" w:eastAsia="標楷體" w:hAnsi="Times New Roman" w:cs="Times New Roman"/>
          <w:szCs w:val="24"/>
        </w:rPr>
        <w:t>，</w:t>
      </w:r>
      <w:r w:rsidR="00DB3742" w:rsidRPr="00BD3317">
        <w:rPr>
          <w:rFonts w:ascii="Times New Roman" w:eastAsia="標楷體" w:hAnsi="Times New Roman" w:cs="Times New Roman"/>
          <w:szCs w:val="24"/>
        </w:rPr>
        <w:t>甲方</w:t>
      </w:r>
      <w:r w:rsidRPr="00BD3317">
        <w:rPr>
          <w:rFonts w:ascii="Times New Roman" w:eastAsia="標楷體" w:hAnsi="Times New Roman" w:cs="Times New Roman"/>
          <w:szCs w:val="24"/>
        </w:rPr>
        <w:t>得發文通知暫時終止</w:t>
      </w:r>
      <w:r w:rsidR="005E626A" w:rsidRPr="00BD3317">
        <w:rPr>
          <w:rFonts w:ascii="Times New Roman" w:eastAsia="標楷體" w:hAnsi="Times New Roman" w:cs="Times New Roman"/>
          <w:szCs w:val="24"/>
        </w:rPr>
        <w:t>驗證資格</w:t>
      </w:r>
      <w:r w:rsidR="00727DC4" w:rsidRPr="00BD3317">
        <w:rPr>
          <w:rFonts w:ascii="Times New Roman" w:eastAsia="標楷體" w:hAnsi="Times New Roman" w:cs="Times New Roman"/>
          <w:szCs w:val="24"/>
        </w:rPr>
        <w:t>，</w:t>
      </w:r>
      <w:r w:rsidR="005E626A" w:rsidRPr="00BD3317">
        <w:rPr>
          <w:rFonts w:ascii="Times New Roman" w:eastAsia="標楷體" w:hAnsi="Times New Roman" w:cs="Times New Roman"/>
          <w:szCs w:val="24"/>
        </w:rPr>
        <w:t>含暫停</w:t>
      </w:r>
      <w:r w:rsidRPr="00BD3317">
        <w:rPr>
          <w:rFonts w:ascii="Times New Roman" w:eastAsia="標楷體" w:hAnsi="Times New Roman" w:cs="Times New Roman"/>
          <w:szCs w:val="24"/>
        </w:rPr>
        <w:t>標章使用及證書效力。</w:t>
      </w:r>
    </w:p>
    <w:p w14:paraId="7FD258B6" w14:textId="5D59223E" w:rsidR="00CF19B1" w:rsidRPr="00BD3317" w:rsidRDefault="00CF19B1" w:rsidP="00CF4C3B">
      <w:pPr>
        <w:pStyle w:val="a9"/>
        <w:numPr>
          <w:ilvl w:val="1"/>
          <w:numId w:val="21"/>
        </w:numPr>
        <w:spacing w:before="120" w:line="400" w:lineRule="exact"/>
        <w:ind w:leftChars="100" w:left="694" w:hanging="454"/>
        <w:jc w:val="both"/>
        <w:rPr>
          <w:rFonts w:ascii="Times New Roman" w:eastAsia="標楷體" w:hAnsi="Times New Roman" w:cs="Times New Roman"/>
          <w:szCs w:val="24"/>
        </w:rPr>
      </w:pPr>
      <w:r w:rsidRPr="00BD3317">
        <w:rPr>
          <w:rFonts w:ascii="Times New Roman" w:eastAsia="標楷體" w:hAnsi="Times New Roman" w:cs="Times New Roman"/>
          <w:szCs w:val="24"/>
        </w:rPr>
        <w:t>違</w:t>
      </w:r>
      <w:r w:rsidR="00F34536" w:rsidRPr="00BD3317">
        <w:rPr>
          <w:rFonts w:ascii="Times New Roman" w:eastAsia="標楷體" w:hAnsi="Times New Roman" w:cs="Times New Roman"/>
          <w:szCs w:val="24"/>
        </w:rPr>
        <w:t>約</w:t>
      </w:r>
      <w:r w:rsidRPr="00BD3317">
        <w:rPr>
          <w:rFonts w:ascii="Times New Roman" w:eastAsia="標楷體" w:hAnsi="Times New Roman" w:cs="Times New Roman"/>
          <w:szCs w:val="24"/>
        </w:rPr>
        <w:t>事實屬情節重大者</w:t>
      </w:r>
      <w:r w:rsidR="00727DC4" w:rsidRPr="00BD3317">
        <w:rPr>
          <w:rFonts w:ascii="Times New Roman" w:eastAsia="標楷體" w:hAnsi="Times New Roman" w:cs="Times New Roman"/>
          <w:szCs w:val="24"/>
        </w:rPr>
        <w:t>，</w:t>
      </w:r>
      <w:r w:rsidR="00DB3742" w:rsidRPr="00BD3317">
        <w:rPr>
          <w:rFonts w:ascii="Times New Roman" w:eastAsia="標楷體" w:hAnsi="Times New Roman" w:cs="Times New Roman"/>
          <w:szCs w:val="24"/>
        </w:rPr>
        <w:t>甲方</w:t>
      </w:r>
      <w:r w:rsidRPr="00BD3317">
        <w:rPr>
          <w:rFonts w:ascii="Times New Roman" w:eastAsia="標楷體" w:hAnsi="Times New Roman" w:cs="Times New Roman"/>
          <w:szCs w:val="24"/>
        </w:rPr>
        <w:t>得終止其驗證資格。</w:t>
      </w:r>
    </w:p>
    <w:p w14:paraId="43A24BCF" w14:textId="7E02787D" w:rsidR="00CF19B1" w:rsidRPr="00BD3317" w:rsidRDefault="00CF19B1" w:rsidP="002D37B2">
      <w:pPr>
        <w:pStyle w:val="a9"/>
        <w:numPr>
          <w:ilvl w:val="0"/>
          <w:numId w:val="21"/>
        </w:numPr>
        <w:spacing w:before="120" w:line="400" w:lineRule="exact"/>
        <w:ind w:leftChars="0" w:left="284" w:hanging="284"/>
        <w:jc w:val="both"/>
        <w:rPr>
          <w:rFonts w:ascii="Times New Roman" w:eastAsia="標楷體" w:hAnsi="Times New Roman" w:cs="Times New Roman"/>
          <w:szCs w:val="24"/>
        </w:rPr>
      </w:pPr>
      <w:r w:rsidRPr="00BD3317">
        <w:rPr>
          <w:rFonts w:ascii="Times New Roman" w:eastAsia="標楷體" w:hAnsi="Times New Roman" w:cs="Times New Roman"/>
          <w:szCs w:val="24"/>
        </w:rPr>
        <w:lastRenderedPageBreak/>
        <w:t>下列情形</w:t>
      </w:r>
      <w:r w:rsidR="00727DC4" w:rsidRPr="00BD3317">
        <w:rPr>
          <w:rFonts w:ascii="Times New Roman" w:eastAsia="標楷體" w:hAnsi="Times New Roman" w:cs="Times New Roman"/>
          <w:szCs w:val="24"/>
        </w:rPr>
        <w:t>，</w:t>
      </w:r>
      <w:proofErr w:type="gramStart"/>
      <w:r w:rsidRPr="00BD3317">
        <w:rPr>
          <w:rFonts w:ascii="Times New Roman" w:eastAsia="標楷體" w:hAnsi="Times New Roman" w:cs="Times New Roman"/>
          <w:szCs w:val="24"/>
        </w:rPr>
        <w:t>致</w:t>
      </w:r>
      <w:r w:rsidR="00DB3742" w:rsidRPr="00BD3317">
        <w:rPr>
          <w:rFonts w:ascii="Times New Roman" w:eastAsia="標楷體" w:hAnsi="Times New Roman" w:cs="Times New Roman"/>
          <w:szCs w:val="24"/>
        </w:rPr>
        <w:t>甲方</w:t>
      </w:r>
      <w:proofErr w:type="gramEnd"/>
      <w:r w:rsidRPr="00BD3317">
        <w:rPr>
          <w:rFonts w:ascii="Times New Roman" w:eastAsia="標楷體" w:hAnsi="Times New Roman" w:cs="Times New Roman"/>
          <w:szCs w:val="24"/>
        </w:rPr>
        <w:t>遭受權益損害時</w:t>
      </w:r>
      <w:r w:rsidR="00727DC4" w:rsidRPr="00BD3317">
        <w:rPr>
          <w:rFonts w:ascii="Times New Roman" w:eastAsia="標楷體" w:hAnsi="Times New Roman" w:cs="Times New Roman"/>
          <w:szCs w:val="24"/>
        </w:rPr>
        <w:t>，</w:t>
      </w:r>
      <w:r w:rsidR="00DB3742" w:rsidRPr="00BD3317">
        <w:rPr>
          <w:rFonts w:ascii="Times New Roman" w:eastAsia="標楷體" w:hAnsi="Times New Roman" w:cs="Times New Roman"/>
          <w:szCs w:val="24"/>
        </w:rPr>
        <w:t>甲方</w:t>
      </w:r>
      <w:r w:rsidRPr="00BD3317">
        <w:rPr>
          <w:rFonts w:ascii="Times New Roman" w:eastAsia="標楷體" w:hAnsi="Times New Roman" w:cs="Times New Roman"/>
          <w:szCs w:val="24"/>
        </w:rPr>
        <w:t>除依情節處置外</w:t>
      </w:r>
      <w:r w:rsidR="00727DC4" w:rsidRPr="00BD3317">
        <w:rPr>
          <w:rFonts w:ascii="Times New Roman" w:eastAsia="標楷體" w:hAnsi="Times New Roman" w:cs="Times New Roman"/>
          <w:szCs w:val="24"/>
        </w:rPr>
        <w:t>，</w:t>
      </w:r>
      <w:r w:rsidRPr="00BD3317">
        <w:rPr>
          <w:rFonts w:ascii="Times New Roman" w:eastAsia="標楷體" w:hAnsi="Times New Roman" w:cs="Times New Roman"/>
          <w:szCs w:val="24"/>
        </w:rPr>
        <w:t>並得請求賠償及採取相關法律行動：</w:t>
      </w:r>
    </w:p>
    <w:p w14:paraId="44430A42" w14:textId="270B30D0" w:rsidR="00CF19B1" w:rsidRPr="00BD3317" w:rsidRDefault="00F34536" w:rsidP="00CF4C3B">
      <w:pPr>
        <w:pStyle w:val="a9"/>
        <w:numPr>
          <w:ilvl w:val="1"/>
          <w:numId w:val="21"/>
        </w:numPr>
        <w:spacing w:before="120" w:line="400" w:lineRule="exact"/>
        <w:ind w:leftChars="100" w:left="694" w:hanging="454"/>
        <w:jc w:val="both"/>
        <w:rPr>
          <w:rFonts w:ascii="Times New Roman" w:eastAsia="標楷體" w:hAnsi="Times New Roman" w:cs="Times New Roman"/>
          <w:szCs w:val="24"/>
        </w:rPr>
      </w:pPr>
      <w:r w:rsidRPr="00BD3317">
        <w:rPr>
          <w:rFonts w:ascii="Times New Roman" w:eastAsia="標楷體" w:hAnsi="Times New Roman" w:cs="Times New Roman"/>
          <w:szCs w:val="24"/>
        </w:rPr>
        <w:t>擅自使用、仿冒證書或驗證標章</w:t>
      </w:r>
      <w:r w:rsidR="00727DC4" w:rsidRPr="00BD3317">
        <w:rPr>
          <w:rFonts w:ascii="Times New Roman" w:eastAsia="標楷體" w:hAnsi="Times New Roman" w:cs="Times New Roman"/>
          <w:szCs w:val="24"/>
        </w:rPr>
        <w:t>，</w:t>
      </w:r>
      <w:r w:rsidRPr="00BD3317">
        <w:rPr>
          <w:rFonts w:ascii="Times New Roman" w:eastAsia="標楷體" w:hAnsi="Times New Roman" w:cs="Times New Roman"/>
          <w:szCs w:val="24"/>
        </w:rPr>
        <w:t>或侵害甲方驗證資格之權益</w:t>
      </w:r>
      <w:r w:rsidR="00CF19B1" w:rsidRPr="00BD3317">
        <w:rPr>
          <w:rFonts w:ascii="Times New Roman" w:eastAsia="標楷體" w:hAnsi="Times New Roman" w:cs="Times New Roman"/>
          <w:szCs w:val="24"/>
        </w:rPr>
        <w:t>。</w:t>
      </w:r>
    </w:p>
    <w:p w14:paraId="5AED5972" w14:textId="735C5A6D" w:rsidR="00CF19B1" w:rsidRPr="00BD3317" w:rsidRDefault="00F34536" w:rsidP="00CF4C3B">
      <w:pPr>
        <w:pStyle w:val="a9"/>
        <w:numPr>
          <w:ilvl w:val="1"/>
          <w:numId w:val="21"/>
        </w:numPr>
        <w:spacing w:before="120" w:line="400" w:lineRule="exact"/>
        <w:ind w:leftChars="100" w:left="694" w:hanging="454"/>
        <w:jc w:val="both"/>
        <w:rPr>
          <w:rFonts w:ascii="Times New Roman" w:eastAsia="標楷體" w:hAnsi="Times New Roman" w:cs="Times New Roman"/>
          <w:szCs w:val="24"/>
        </w:rPr>
      </w:pPr>
      <w:r w:rsidRPr="00BD3317">
        <w:rPr>
          <w:rFonts w:ascii="Times New Roman" w:eastAsia="標楷體" w:hAnsi="Times New Roman" w:cs="Times New Roman"/>
          <w:szCs w:val="24"/>
        </w:rPr>
        <w:t>違反使用甲方商標規定之情形或有損害甲方相關權益之行為</w:t>
      </w:r>
      <w:r w:rsidR="00CF19B1" w:rsidRPr="00BD3317">
        <w:rPr>
          <w:rFonts w:ascii="Times New Roman" w:eastAsia="標楷體" w:hAnsi="Times New Roman" w:cs="Times New Roman"/>
          <w:szCs w:val="24"/>
        </w:rPr>
        <w:t>。</w:t>
      </w:r>
    </w:p>
    <w:p w14:paraId="5E8D5197" w14:textId="3905F0A6" w:rsidR="00CF19B1" w:rsidRPr="00BD3317" w:rsidRDefault="00CF19B1" w:rsidP="00CF4C3B">
      <w:pPr>
        <w:pStyle w:val="a9"/>
        <w:numPr>
          <w:ilvl w:val="1"/>
          <w:numId w:val="21"/>
        </w:numPr>
        <w:spacing w:before="120" w:line="400" w:lineRule="exact"/>
        <w:ind w:leftChars="100" w:left="694" w:hanging="454"/>
        <w:jc w:val="both"/>
        <w:rPr>
          <w:rFonts w:ascii="Times New Roman" w:eastAsia="標楷體" w:hAnsi="Times New Roman" w:cs="Times New Roman"/>
          <w:szCs w:val="24"/>
        </w:rPr>
      </w:pPr>
      <w:r w:rsidRPr="00BD3317">
        <w:rPr>
          <w:rFonts w:ascii="Times New Roman" w:eastAsia="標楷體" w:hAnsi="Times New Roman" w:cs="Times New Roman"/>
          <w:szCs w:val="24"/>
        </w:rPr>
        <w:t>提</w:t>
      </w:r>
      <w:r w:rsidR="00F43373" w:rsidRPr="00BD3317">
        <w:rPr>
          <w:rFonts w:ascii="Times New Roman" w:eastAsia="標楷體" w:hAnsi="Times New Roman" w:cs="Times New Roman"/>
          <w:szCs w:val="24"/>
        </w:rPr>
        <w:t>供</w:t>
      </w:r>
      <w:r w:rsidRPr="00BD3317">
        <w:rPr>
          <w:rFonts w:ascii="Times New Roman" w:eastAsia="標楷體" w:hAnsi="Times New Roman" w:cs="Times New Roman"/>
          <w:szCs w:val="24"/>
        </w:rPr>
        <w:t>不實資料或資訊</w:t>
      </w:r>
      <w:r w:rsidR="00727DC4" w:rsidRPr="00BD3317">
        <w:rPr>
          <w:rFonts w:ascii="Times New Roman" w:eastAsia="標楷體" w:hAnsi="Times New Roman" w:cs="Times New Roman"/>
          <w:szCs w:val="24"/>
        </w:rPr>
        <w:t>，</w:t>
      </w:r>
      <w:proofErr w:type="gramStart"/>
      <w:r w:rsidRPr="00BD3317">
        <w:rPr>
          <w:rFonts w:ascii="Times New Roman" w:eastAsia="標楷體" w:hAnsi="Times New Roman" w:cs="Times New Roman"/>
          <w:szCs w:val="24"/>
        </w:rPr>
        <w:t>致</w:t>
      </w:r>
      <w:r w:rsidR="00DB3742" w:rsidRPr="00BD3317">
        <w:rPr>
          <w:rFonts w:ascii="Times New Roman" w:eastAsia="標楷體" w:hAnsi="Times New Roman" w:cs="Times New Roman"/>
          <w:szCs w:val="24"/>
        </w:rPr>
        <w:t>甲方</w:t>
      </w:r>
      <w:proofErr w:type="gramEnd"/>
      <w:r w:rsidR="00F604B6" w:rsidRPr="00BD3317">
        <w:rPr>
          <w:rFonts w:ascii="Times New Roman" w:eastAsia="標楷體" w:hAnsi="Times New Roman" w:cs="Times New Roman"/>
          <w:szCs w:val="24"/>
        </w:rPr>
        <w:t>作</w:t>
      </w:r>
      <w:r w:rsidRPr="00BD3317">
        <w:rPr>
          <w:rFonts w:ascii="Times New Roman" w:eastAsia="標楷體" w:hAnsi="Times New Roman" w:cs="Times New Roman"/>
          <w:szCs w:val="24"/>
        </w:rPr>
        <w:t>出</w:t>
      </w:r>
      <w:r w:rsidR="006A635D" w:rsidRPr="00BD3317">
        <w:rPr>
          <w:rFonts w:ascii="Times New Roman" w:eastAsia="標楷體" w:hAnsi="Times New Roman" w:cs="Times New Roman"/>
          <w:szCs w:val="24"/>
        </w:rPr>
        <w:t>不當之</w:t>
      </w:r>
      <w:r w:rsidRPr="00BD3317">
        <w:rPr>
          <w:rFonts w:ascii="Times New Roman" w:eastAsia="標楷體" w:hAnsi="Times New Roman" w:cs="Times New Roman"/>
          <w:szCs w:val="24"/>
        </w:rPr>
        <w:t>決定。</w:t>
      </w:r>
    </w:p>
    <w:p w14:paraId="6E7FEC43" w14:textId="14CA8FBC" w:rsidR="00CF19B1" w:rsidRPr="00BD3317" w:rsidRDefault="00CF19B1" w:rsidP="002D37B2">
      <w:pPr>
        <w:pStyle w:val="a9"/>
        <w:numPr>
          <w:ilvl w:val="0"/>
          <w:numId w:val="21"/>
        </w:numPr>
        <w:spacing w:before="120" w:line="400" w:lineRule="exact"/>
        <w:ind w:leftChars="0" w:left="284" w:hanging="284"/>
        <w:jc w:val="both"/>
        <w:rPr>
          <w:rFonts w:ascii="Times New Roman" w:eastAsia="標楷體" w:hAnsi="Times New Roman" w:cs="Times New Roman"/>
          <w:szCs w:val="24"/>
        </w:rPr>
      </w:pPr>
      <w:r w:rsidRPr="00BD3317">
        <w:rPr>
          <w:rFonts w:ascii="Times New Roman" w:eastAsia="標楷體" w:hAnsi="Times New Roman" w:cs="Times New Roman"/>
          <w:szCs w:val="24"/>
        </w:rPr>
        <w:t>雙方對於可歸責於己</w:t>
      </w:r>
      <w:proofErr w:type="gramStart"/>
      <w:r w:rsidRPr="00BD3317">
        <w:rPr>
          <w:rFonts w:ascii="Times New Roman" w:eastAsia="標楷體" w:hAnsi="Times New Roman" w:cs="Times New Roman"/>
          <w:szCs w:val="24"/>
        </w:rPr>
        <w:t>之</w:t>
      </w:r>
      <w:proofErr w:type="gramEnd"/>
      <w:r w:rsidRPr="00BD3317">
        <w:rPr>
          <w:rFonts w:ascii="Times New Roman" w:eastAsia="標楷體" w:hAnsi="Times New Roman" w:cs="Times New Roman"/>
          <w:szCs w:val="24"/>
        </w:rPr>
        <w:t>事由致任何第三人受損害</w:t>
      </w:r>
      <w:r w:rsidR="00727DC4" w:rsidRPr="00BD3317">
        <w:rPr>
          <w:rFonts w:ascii="Times New Roman" w:eastAsia="標楷體" w:hAnsi="Times New Roman" w:cs="Times New Roman"/>
          <w:szCs w:val="24"/>
        </w:rPr>
        <w:t>，</w:t>
      </w:r>
      <w:r w:rsidRPr="00BD3317">
        <w:rPr>
          <w:rFonts w:ascii="Times New Roman" w:eastAsia="標楷體" w:hAnsi="Times New Roman" w:cs="Times New Roman"/>
          <w:szCs w:val="24"/>
        </w:rPr>
        <w:t>應自行負擔全部責任。</w:t>
      </w:r>
    </w:p>
    <w:p w14:paraId="3C97C173" w14:textId="19D4A671" w:rsidR="00CF19B1" w:rsidRPr="00BD3317" w:rsidRDefault="00CF19B1" w:rsidP="002D37B2">
      <w:pPr>
        <w:pStyle w:val="a9"/>
        <w:numPr>
          <w:ilvl w:val="0"/>
          <w:numId w:val="21"/>
        </w:numPr>
        <w:spacing w:before="120" w:line="400" w:lineRule="exact"/>
        <w:ind w:leftChars="0" w:left="284" w:hanging="284"/>
        <w:jc w:val="both"/>
        <w:rPr>
          <w:rFonts w:ascii="Times New Roman" w:eastAsia="標楷體" w:hAnsi="Times New Roman" w:cs="Times New Roman"/>
          <w:szCs w:val="24"/>
        </w:rPr>
      </w:pPr>
      <w:r w:rsidRPr="00BD3317">
        <w:rPr>
          <w:rFonts w:ascii="Times New Roman" w:eastAsia="標楷體" w:hAnsi="Times New Roman" w:cs="Times New Roman"/>
          <w:szCs w:val="24"/>
        </w:rPr>
        <w:t>任何一方得知有任何事情可能造成上述賠償請求時</w:t>
      </w:r>
      <w:r w:rsidR="00727DC4" w:rsidRPr="00BD3317">
        <w:rPr>
          <w:rFonts w:ascii="Times New Roman" w:eastAsia="標楷體" w:hAnsi="Times New Roman" w:cs="Times New Roman"/>
          <w:szCs w:val="24"/>
        </w:rPr>
        <w:t>，</w:t>
      </w:r>
      <w:r w:rsidRPr="00BD3317">
        <w:rPr>
          <w:rFonts w:ascii="Times New Roman" w:eastAsia="標楷體" w:hAnsi="Times New Roman" w:cs="Times New Roman"/>
          <w:szCs w:val="24"/>
        </w:rPr>
        <w:t>應立即通知他方</w:t>
      </w:r>
      <w:r w:rsidR="00727DC4" w:rsidRPr="00BD3317">
        <w:rPr>
          <w:rFonts w:ascii="Times New Roman" w:eastAsia="標楷體" w:hAnsi="Times New Roman" w:cs="Times New Roman"/>
          <w:szCs w:val="24"/>
        </w:rPr>
        <w:t>，</w:t>
      </w:r>
      <w:r w:rsidRPr="00BD3317">
        <w:rPr>
          <w:rFonts w:ascii="Times New Roman" w:eastAsia="標楷體" w:hAnsi="Times New Roman" w:cs="Times New Roman"/>
          <w:szCs w:val="24"/>
        </w:rPr>
        <w:t>並應以任何可能之方法防止損害之發生及擴大。</w:t>
      </w:r>
    </w:p>
    <w:p w14:paraId="16A6606F" w14:textId="23E95E5E" w:rsidR="007C2A8B" w:rsidRPr="00BD3317" w:rsidRDefault="007C2A8B">
      <w:pPr>
        <w:widowControl/>
        <w:rPr>
          <w:rFonts w:ascii="Times New Roman" w:hAnsi="Times New Roman" w:cs="Times New Roman"/>
        </w:rPr>
      </w:pPr>
    </w:p>
    <w:p w14:paraId="3D072D73" w14:textId="77777777" w:rsidR="00F30162" w:rsidRPr="00BD3317" w:rsidRDefault="00F30162" w:rsidP="00FA2EF8">
      <w:pPr>
        <w:rPr>
          <w:rFonts w:ascii="Times New Roman" w:hAnsi="Times New Roman" w:cs="Times New Roman"/>
        </w:rPr>
      </w:pPr>
    </w:p>
    <w:p w14:paraId="7416BF94" w14:textId="5DA17573" w:rsidR="00CF19B1" w:rsidRPr="00BD3317" w:rsidRDefault="00CF19B1" w:rsidP="00A90965">
      <w:pPr>
        <w:spacing w:line="400" w:lineRule="exact"/>
        <w:rPr>
          <w:rFonts w:ascii="Times New Roman" w:eastAsia="標楷體" w:hAnsi="Times New Roman" w:cs="Times New Roman"/>
          <w:szCs w:val="24"/>
        </w:rPr>
      </w:pPr>
      <w:r w:rsidRPr="00BD3317">
        <w:rPr>
          <w:rFonts w:ascii="Times New Roman" w:eastAsia="標楷體" w:hAnsi="Times New Roman" w:cs="Times New Roman"/>
          <w:szCs w:val="24"/>
        </w:rPr>
        <w:t>立約人：</w:t>
      </w:r>
    </w:p>
    <w:p w14:paraId="46CB3AE8" w14:textId="77777777" w:rsidR="0093390F" w:rsidRDefault="0093390F" w:rsidP="004521D0">
      <w:pPr>
        <w:pStyle w:val="2"/>
        <w:spacing w:line="500" w:lineRule="exact"/>
        <w:ind w:leftChars="250" w:left="600"/>
        <w:rPr>
          <w:rFonts w:ascii="Times New Roman"/>
          <w:szCs w:val="24"/>
        </w:rPr>
      </w:pPr>
    </w:p>
    <w:p w14:paraId="52AD4F7C" w14:textId="39A9EBE3" w:rsidR="00CF19B1" w:rsidRPr="00BD3317" w:rsidRDefault="00F730D5" w:rsidP="004521D0">
      <w:pPr>
        <w:pStyle w:val="2"/>
        <w:spacing w:line="500" w:lineRule="exact"/>
        <w:ind w:leftChars="250" w:left="600"/>
        <w:rPr>
          <w:rFonts w:ascii="Times New Roman"/>
          <w:szCs w:val="24"/>
        </w:rPr>
      </w:pPr>
      <w:r w:rsidRPr="00BD3317">
        <w:rPr>
          <w:rFonts w:ascii="Times New Roman"/>
          <w:szCs w:val="24"/>
        </w:rPr>
        <w:t>甲</w:t>
      </w:r>
      <w:r w:rsidR="00CF19B1" w:rsidRPr="00BD3317">
        <w:rPr>
          <w:rFonts w:ascii="Times New Roman"/>
          <w:szCs w:val="24"/>
        </w:rPr>
        <w:t xml:space="preserve">    </w:t>
      </w:r>
      <w:r w:rsidR="00CF19B1" w:rsidRPr="00BD3317">
        <w:rPr>
          <w:rFonts w:ascii="Times New Roman"/>
          <w:szCs w:val="24"/>
        </w:rPr>
        <w:t>方：國立東華大學</w:t>
      </w:r>
    </w:p>
    <w:p w14:paraId="03E707ED" w14:textId="5DC194E4" w:rsidR="00B909DF" w:rsidRPr="00BD3317" w:rsidRDefault="00B909DF" w:rsidP="001B6E1D">
      <w:pPr>
        <w:pStyle w:val="2"/>
        <w:spacing w:line="500" w:lineRule="exact"/>
        <w:rPr>
          <w:rFonts w:ascii="Times New Roman"/>
          <w:szCs w:val="24"/>
        </w:rPr>
      </w:pPr>
      <w:r w:rsidRPr="00BD3317">
        <w:rPr>
          <w:rFonts w:ascii="Times New Roman"/>
          <w:szCs w:val="24"/>
        </w:rPr>
        <w:t>執行單位：農業驗證與服務提升中心</w:t>
      </w:r>
    </w:p>
    <w:p w14:paraId="7E551D4A" w14:textId="77777777" w:rsidR="00B1125B" w:rsidRPr="00BD3317" w:rsidRDefault="00B1125B" w:rsidP="001B6E1D">
      <w:pPr>
        <w:pStyle w:val="2"/>
        <w:spacing w:line="500" w:lineRule="exact"/>
        <w:rPr>
          <w:rFonts w:ascii="Times New Roman"/>
          <w:szCs w:val="24"/>
        </w:rPr>
      </w:pPr>
      <w:r w:rsidRPr="00BD3317">
        <w:rPr>
          <w:rFonts w:ascii="Times New Roman"/>
          <w:szCs w:val="24"/>
        </w:rPr>
        <w:t>統一編號：</w:t>
      </w:r>
      <w:r w:rsidRPr="00BD3317">
        <w:rPr>
          <w:rFonts w:ascii="Times New Roman"/>
          <w:szCs w:val="24"/>
        </w:rPr>
        <w:t>08153719</w:t>
      </w:r>
    </w:p>
    <w:p w14:paraId="5A1B2219" w14:textId="47EB6E0B" w:rsidR="00FB6880" w:rsidRPr="00BD3317" w:rsidRDefault="004521D0" w:rsidP="001B6E1D">
      <w:pPr>
        <w:pStyle w:val="2"/>
        <w:spacing w:line="500" w:lineRule="exact"/>
        <w:rPr>
          <w:rFonts w:ascii="Times New Roman"/>
          <w:szCs w:val="24"/>
        </w:rPr>
      </w:pPr>
      <w:r>
        <w:rPr>
          <w:rFonts w:ascii="Times New Roman" w:hint="eastAsia"/>
          <w:szCs w:val="24"/>
        </w:rPr>
        <w:t>代</w:t>
      </w:r>
      <w:r>
        <w:rPr>
          <w:rFonts w:ascii="Times New Roman" w:hint="eastAsia"/>
          <w:szCs w:val="24"/>
        </w:rPr>
        <w:t xml:space="preserve"> </w:t>
      </w:r>
      <w:r>
        <w:rPr>
          <w:rFonts w:ascii="Times New Roman" w:hint="eastAsia"/>
          <w:szCs w:val="24"/>
        </w:rPr>
        <w:t>表</w:t>
      </w:r>
      <w:r w:rsidR="00CF19B1" w:rsidRPr="00BD3317">
        <w:rPr>
          <w:rFonts w:ascii="Times New Roman"/>
          <w:szCs w:val="24"/>
        </w:rPr>
        <w:t xml:space="preserve"> </w:t>
      </w:r>
      <w:r w:rsidR="00CF19B1" w:rsidRPr="00BD3317">
        <w:rPr>
          <w:rFonts w:ascii="Times New Roman"/>
          <w:szCs w:val="24"/>
        </w:rPr>
        <w:t>人：</w:t>
      </w:r>
      <w:r w:rsidR="008A3774">
        <w:rPr>
          <w:rFonts w:ascii="Times New Roman" w:hint="eastAsia"/>
          <w:szCs w:val="24"/>
        </w:rPr>
        <w:t>蘇玟珉</w:t>
      </w:r>
      <w:bookmarkStart w:id="2" w:name="_GoBack"/>
      <w:bookmarkEnd w:id="2"/>
    </w:p>
    <w:p w14:paraId="65D7337A" w14:textId="77777777" w:rsidR="00CF19B1" w:rsidRPr="00BD3317" w:rsidRDefault="00CF19B1" w:rsidP="001B6E1D">
      <w:pPr>
        <w:pStyle w:val="2"/>
        <w:spacing w:line="500" w:lineRule="exact"/>
        <w:rPr>
          <w:rFonts w:ascii="Times New Roman"/>
          <w:szCs w:val="24"/>
        </w:rPr>
      </w:pPr>
      <w:r w:rsidRPr="00BD3317">
        <w:rPr>
          <w:rFonts w:ascii="Times New Roman"/>
          <w:szCs w:val="24"/>
        </w:rPr>
        <w:t>地</w:t>
      </w:r>
      <w:r w:rsidRPr="00BD3317">
        <w:rPr>
          <w:rFonts w:ascii="Times New Roman"/>
          <w:szCs w:val="24"/>
        </w:rPr>
        <w:t xml:space="preserve">    </w:t>
      </w:r>
      <w:r w:rsidRPr="00BD3317">
        <w:rPr>
          <w:rFonts w:ascii="Times New Roman"/>
          <w:szCs w:val="24"/>
        </w:rPr>
        <w:t>址：</w:t>
      </w:r>
      <w:r w:rsidRPr="00BD3317">
        <w:rPr>
          <w:rFonts w:ascii="Times New Roman"/>
          <w:szCs w:val="24"/>
        </w:rPr>
        <w:t>974</w:t>
      </w:r>
      <w:r w:rsidRPr="00BD3317">
        <w:rPr>
          <w:rFonts w:ascii="Times New Roman"/>
          <w:szCs w:val="24"/>
        </w:rPr>
        <w:t>花蓮縣壽豐鄉大學路二段</w:t>
      </w:r>
      <w:r w:rsidRPr="00BD3317">
        <w:rPr>
          <w:rFonts w:ascii="Times New Roman"/>
          <w:szCs w:val="24"/>
        </w:rPr>
        <w:t>1</w:t>
      </w:r>
      <w:r w:rsidRPr="00BD3317">
        <w:rPr>
          <w:rFonts w:ascii="Times New Roman"/>
          <w:szCs w:val="24"/>
        </w:rPr>
        <w:t>號</w:t>
      </w:r>
    </w:p>
    <w:p w14:paraId="0BDEB500" w14:textId="7C1DF9B0" w:rsidR="00CF19B1" w:rsidRPr="00BD3317" w:rsidRDefault="00CF19B1" w:rsidP="001B6E1D">
      <w:pPr>
        <w:pStyle w:val="2"/>
        <w:spacing w:line="500" w:lineRule="exact"/>
        <w:rPr>
          <w:rFonts w:ascii="Times New Roman"/>
          <w:szCs w:val="24"/>
        </w:rPr>
      </w:pPr>
      <w:r w:rsidRPr="00BD3317">
        <w:rPr>
          <w:rFonts w:ascii="Times New Roman"/>
          <w:szCs w:val="24"/>
        </w:rPr>
        <w:t>電　　話：</w:t>
      </w:r>
      <w:r w:rsidRPr="00BD3317">
        <w:rPr>
          <w:rFonts w:ascii="Times New Roman"/>
          <w:szCs w:val="24"/>
        </w:rPr>
        <w:t>03</w:t>
      </w:r>
      <w:r w:rsidR="0007233F" w:rsidRPr="00BD3317">
        <w:rPr>
          <w:rFonts w:ascii="Times New Roman"/>
          <w:szCs w:val="24"/>
        </w:rPr>
        <w:t>-</w:t>
      </w:r>
      <w:r w:rsidRPr="00BD3317">
        <w:rPr>
          <w:rFonts w:ascii="Times New Roman"/>
          <w:szCs w:val="24"/>
        </w:rPr>
        <w:t>8903669</w:t>
      </w:r>
    </w:p>
    <w:p w14:paraId="79D28721" w14:textId="5F3BBB93" w:rsidR="00CF19B1" w:rsidRPr="00BD3317" w:rsidRDefault="00CF19B1" w:rsidP="00FA2EF8">
      <w:pPr>
        <w:rPr>
          <w:rFonts w:ascii="Times New Roman" w:hAnsi="Times New Roman" w:cs="Times New Roman"/>
        </w:rPr>
      </w:pPr>
    </w:p>
    <w:p w14:paraId="658184FA" w14:textId="030DEAFA" w:rsidR="00F730D5" w:rsidRDefault="00F730D5" w:rsidP="004521D0">
      <w:pPr>
        <w:pStyle w:val="2"/>
        <w:spacing w:line="500" w:lineRule="exact"/>
        <w:ind w:leftChars="250" w:left="600"/>
        <w:rPr>
          <w:rFonts w:ascii="Times New Roman"/>
          <w:szCs w:val="24"/>
        </w:rPr>
      </w:pPr>
      <w:r w:rsidRPr="00BD3317">
        <w:rPr>
          <w:rFonts w:ascii="Times New Roman"/>
          <w:szCs w:val="24"/>
        </w:rPr>
        <w:t>乙</w:t>
      </w:r>
      <w:r w:rsidRPr="00BD3317">
        <w:rPr>
          <w:rFonts w:ascii="Times New Roman"/>
          <w:szCs w:val="24"/>
        </w:rPr>
        <w:t xml:space="preserve">    </w:t>
      </w:r>
      <w:r w:rsidRPr="00BD3317">
        <w:rPr>
          <w:rFonts w:ascii="Times New Roman"/>
          <w:szCs w:val="24"/>
        </w:rPr>
        <w:t>方</w:t>
      </w:r>
      <w:r w:rsidR="0093390F" w:rsidRPr="00BD3317">
        <w:rPr>
          <w:rFonts w:ascii="Times New Roman"/>
          <w:szCs w:val="24"/>
        </w:rPr>
        <w:t>：</w:t>
      </w:r>
    </w:p>
    <w:p w14:paraId="797AC386" w14:textId="6CE8E4B6" w:rsidR="004521D0" w:rsidRPr="00BD3317" w:rsidRDefault="004521D0" w:rsidP="000169A2">
      <w:pPr>
        <w:pStyle w:val="2"/>
        <w:tabs>
          <w:tab w:val="left" w:pos="6096"/>
        </w:tabs>
        <w:spacing w:line="500" w:lineRule="exact"/>
        <w:rPr>
          <w:rFonts w:ascii="Times New Roman"/>
          <w:szCs w:val="24"/>
        </w:rPr>
      </w:pPr>
      <w:r>
        <w:rPr>
          <w:rFonts w:ascii="Times New Roman" w:hint="eastAsia"/>
          <w:szCs w:val="24"/>
        </w:rPr>
        <w:t>代</w:t>
      </w:r>
      <w:r w:rsidRPr="00BD3317">
        <w:rPr>
          <w:rFonts w:ascii="Times New Roman"/>
          <w:szCs w:val="24"/>
        </w:rPr>
        <w:t xml:space="preserve"> </w:t>
      </w:r>
      <w:r>
        <w:rPr>
          <w:rFonts w:ascii="Times New Roman" w:hint="eastAsia"/>
          <w:szCs w:val="24"/>
        </w:rPr>
        <w:t>表</w:t>
      </w:r>
      <w:r w:rsidRPr="00BD3317">
        <w:rPr>
          <w:rFonts w:ascii="Times New Roman"/>
          <w:szCs w:val="24"/>
        </w:rPr>
        <w:t xml:space="preserve"> </w:t>
      </w:r>
      <w:r w:rsidRPr="00BD3317">
        <w:rPr>
          <w:rFonts w:ascii="Times New Roman"/>
          <w:szCs w:val="24"/>
        </w:rPr>
        <w:t>人：</w:t>
      </w:r>
      <w:r>
        <w:rPr>
          <w:rFonts w:ascii="Times New Roman"/>
          <w:szCs w:val="24"/>
        </w:rPr>
        <w:tab/>
      </w:r>
      <w:r>
        <w:rPr>
          <w:rFonts w:ascii="Times New Roman" w:hint="eastAsia"/>
          <w:szCs w:val="24"/>
        </w:rPr>
        <w:t>(</w:t>
      </w:r>
      <w:r>
        <w:rPr>
          <w:rFonts w:ascii="Times New Roman" w:hint="eastAsia"/>
          <w:szCs w:val="24"/>
        </w:rPr>
        <w:t>簽章</w:t>
      </w:r>
      <w:r>
        <w:rPr>
          <w:rFonts w:ascii="Times New Roman" w:hint="eastAsia"/>
          <w:szCs w:val="24"/>
        </w:rPr>
        <w:t>)</w:t>
      </w:r>
    </w:p>
    <w:p w14:paraId="0D170999" w14:textId="0F95F466" w:rsidR="00FB6880" w:rsidRPr="00BD3317" w:rsidRDefault="004521D0" w:rsidP="004521D0">
      <w:pPr>
        <w:pStyle w:val="2"/>
        <w:spacing w:line="500" w:lineRule="exact"/>
        <w:rPr>
          <w:rFonts w:ascii="Times New Roman"/>
          <w:szCs w:val="24"/>
        </w:rPr>
      </w:pPr>
      <w:r w:rsidRPr="004521D0">
        <w:rPr>
          <w:rFonts w:ascii="Times New Roman" w:hint="eastAsia"/>
          <w:szCs w:val="24"/>
        </w:rPr>
        <w:t>統一編號或身分證字號：</w:t>
      </w:r>
    </w:p>
    <w:p w14:paraId="0282A917" w14:textId="77777777" w:rsidR="00F730D5" w:rsidRPr="00BD3317" w:rsidRDefault="00F730D5" w:rsidP="001B6E1D">
      <w:pPr>
        <w:pStyle w:val="2"/>
        <w:spacing w:line="500" w:lineRule="exact"/>
        <w:rPr>
          <w:rFonts w:ascii="Times New Roman"/>
          <w:szCs w:val="24"/>
        </w:rPr>
      </w:pPr>
      <w:r w:rsidRPr="00BD3317">
        <w:rPr>
          <w:rFonts w:ascii="Times New Roman"/>
          <w:szCs w:val="24"/>
        </w:rPr>
        <w:t>地</w:t>
      </w:r>
      <w:r w:rsidRPr="00BD3317">
        <w:rPr>
          <w:rFonts w:ascii="Times New Roman"/>
          <w:szCs w:val="24"/>
        </w:rPr>
        <w:t xml:space="preserve">    </w:t>
      </w:r>
      <w:r w:rsidRPr="00BD3317">
        <w:rPr>
          <w:rFonts w:ascii="Times New Roman"/>
          <w:szCs w:val="24"/>
        </w:rPr>
        <w:t>址：</w:t>
      </w:r>
    </w:p>
    <w:p w14:paraId="699D8030" w14:textId="1F847DD2" w:rsidR="00F730D5" w:rsidRPr="00BD3317" w:rsidRDefault="00F730D5" w:rsidP="001B6E1D">
      <w:pPr>
        <w:pStyle w:val="2"/>
        <w:spacing w:line="500" w:lineRule="exact"/>
        <w:rPr>
          <w:rFonts w:ascii="Times New Roman"/>
          <w:szCs w:val="24"/>
        </w:rPr>
      </w:pPr>
      <w:r w:rsidRPr="00BD3317">
        <w:rPr>
          <w:rFonts w:ascii="Times New Roman"/>
          <w:szCs w:val="24"/>
        </w:rPr>
        <w:t>電　　話：</w:t>
      </w:r>
    </w:p>
    <w:p w14:paraId="517BC229" w14:textId="77777777" w:rsidR="00962C48" w:rsidRPr="00BD3317" w:rsidRDefault="00962C48" w:rsidP="00FA2EF8">
      <w:pPr>
        <w:rPr>
          <w:rFonts w:ascii="Times New Roman" w:hAnsi="Times New Roman" w:cs="Times New Roman"/>
        </w:rPr>
      </w:pPr>
    </w:p>
    <w:p w14:paraId="68B04CB9" w14:textId="7D9FAF25" w:rsidR="00034131" w:rsidRDefault="00034131" w:rsidP="00FA2EF8">
      <w:pPr>
        <w:rPr>
          <w:rFonts w:ascii="Times New Roman" w:hAnsi="Times New Roman" w:cs="Times New Roman"/>
        </w:rPr>
      </w:pPr>
    </w:p>
    <w:p w14:paraId="720F089D" w14:textId="77777777" w:rsidR="0093390F" w:rsidRPr="00BD3317" w:rsidRDefault="0093390F" w:rsidP="00FA2EF8">
      <w:pPr>
        <w:rPr>
          <w:rFonts w:ascii="Times New Roman" w:hAnsi="Times New Roman" w:cs="Times New Roman"/>
        </w:rPr>
      </w:pPr>
    </w:p>
    <w:p w14:paraId="412153E5" w14:textId="6CFCB8C2" w:rsidR="00CF19B1" w:rsidRPr="00BD3317" w:rsidRDefault="006A635D" w:rsidP="00D60AC5">
      <w:pPr>
        <w:pStyle w:val="2"/>
        <w:spacing w:line="400" w:lineRule="exact"/>
        <w:ind w:left="0"/>
        <w:jc w:val="distribute"/>
        <w:rPr>
          <w:rFonts w:ascii="Times New Roman"/>
        </w:rPr>
      </w:pPr>
      <w:r w:rsidRPr="00BD3317">
        <w:rPr>
          <w:rFonts w:ascii="Times New Roman"/>
          <w:szCs w:val="24"/>
        </w:rPr>
        <w:t>西元</w:t>
      </w:r>
      <w:r w:rsidRPr="00BD3317">
        <w:rPr>
          <w:rFonts w:ascii="Times New Roman"/>
          <w:szCs w:val="24"/>
        </w:rPr>
        <w:t xml:space="preserve">        </w:t>
      </w:r>
      <w:r w:rsidR="00CF19B1" w:rsidRPr="00BD3317">
        <w:rPr>
          <w:rFonts w:ascii="Times New Roman"/>
          <w:szCs w:val="24"/>
        </w:rPr>
        <w:t>年</w:t>
      </w:r>
      <w:r w:rsidR="00CF19B1" w:rsidRPr="00BD3317">
        <w:rPr>
          <w:rFonts w:ascii="Times New Roman"/>
          <w:szCs w:val="24"/>
        </w:rPr>
        <w:t xml:space="preserve">      </w:t>
      </w:r>
      <w:r w:rsidR="00CF19B1" w:rsidRPr="00BD3317">
        <w:rPr>
          <w:rFonts w:ascii="Times New Roman"/>
          <w:szCs w:val="24"/>
        </w:rPr>
        <w:t>月</w:t>
      </w:r>
      <w:r w:rsidR="00CF19B1" w:rsidRPr="00BD3317">
        <w:rPr>
          <w:rFonts w:ascii="Times New Roman"/>
          <w:szCs w:val="24"/>
        </w:rPr>
        <w:t xml:space="preserve"> </w:t>
      </w:r>
      <w:r w:rsidR="00F604B6" w:rsidRPr="00BD3317">
        <w:rPr>
          <w:rFonts w:ascii="Times New Roman"/>
          <w:szCs w:val="24"/>
        </w:rPr>
        <w:t xml:space="preserve"> </w:t>
      </w:r>
      <w:r w:rsidR="00CF19B1" w:rsidRPr="00BD3317">
        <w:rPr>
          <w:rFonts w:ascii="Times New Roman"/>
          <w:szCs w:val="24"/>
        </w:rPr>
        <w:t xml:space="preserve">   </w:t>
      </w:r>
      <w:r w:rsidR="00CF19B1" w:rsidRPr="00BD3317">
        <w:rPr>
          <w:rFonts w:ascii="Times New Roman"/>
          <w:szCs w:val="24"/>
        </w:rPr>
        <w:t>日</w:t>
      </w:r>
    </w:p>
    <w:sectPr w:rsidR="00CF19B1" w:rsidRPr="00BD3317" w:rsidSect="000A702F">
      <w:footerReference w:type="default" r:id="rId8"/>
      <w:headerReference w:type="first" r:id="rId9"/>
      <w:footerReference w:type="first" r:id="rId10"/>
      <w:pgSz w:w="11906" w:h="16838" w:code="9"/>
      <w:pgMar w:top="1440" w:right="1080" w:bottom="1440" w:left="1080"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7B5791" w14:textId="77777777" w:rsidR="00544E9C" w:rsidRDefault="00544E9C" w:rsidP="00CF19B1">
      <w:r>
        <w:separator/>
      </w:r>
    </w:p>
  </w:endnote>
  <w:endnote w:type="continuationSeparator" w:id="0">
    <w:p w14:paraId="57724856" w14:textId="77777777" w:rsidR="00544E9C" w:rsidRDefault="00544E9C" w:rsidP="00CF1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dobe 繁黑體 Std B">
    <w:altName w:val="微軟正黑體"/>
    <w:panose1 w:val="00000000000000000000"/>
    <w:charset w:val="88"/>
    <w:family w:val="swiss"/>
    <w:notTrueType/>
    <w:pitch w:val="variable"/>
    <w:sig w:usb0="00000203" w:usb1="1A0F1900" w:usb2="00000016" w:usb3="00000000" w:csb0="00120005"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altName w:val="標楷體a各各."/>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E83B3" w14:textId="08787C3B" w:rsidR="004D017B" w:rsidRPr="00BD3317" w:rsidRDefault="004D017B" w:rsidP="0007233F">
    <w:pPr>
      <w:pStyle w:val="a6"/>
      <w:rPr>
        <w:rFonts w:ascii="Times New Roman" w:eastAsia="標楷體" w:hAnsi="Times New Roman" w:cs="Times New Roman"/>
        <w:u w:val="single"/>
      </w:rPr>
    </w:pPr>
    <w:r w:rsidRPr="00BD3317">
      <w:rPr>
        <w:rFonts w:ascii="Times New Roman" w:eastAsia="標楷體" w:hAnsi="Times New Roman" w:cs="Times New Roman"/>
        <w:u w:val="single"/>
      </w:rPr>
      <w:t xml:space="preserve">                                                                                                  </w:t>
    </w:r>
  </w:p>
  <w:p w14:paraId="612602CB" w14:textId="14A5778F" w:rsidR="004D017B" w:rsidRPr="00BD3317" w:rsidRDefault="004D017B" w:rsidP="0007233F">
    <w:pPr>
      <w:pStyle w:val="a6"/>
      <w:rPr>
        <w:rFonts w:ascii="Times New Roman" w:eastAsia="標楷體" w:hAnsi="Times New Roman" w:cs="Times New Roman"/>
      </w:rPr>
    </w:pPr>
    <w:r w:rsidRPr="00BD3317">
      <w:rPr>
        <w:rFonts w:ascii="Times New Roman" w:eastAsia="標楷體" w:hAnsi="Times New Roman" w:cs="Times New Roman"/>
      </w:rPr>
      <w:t>AC&amp;SEC</w:t>
    </w:r>
    <w:r w:rsidRPr="00BD3317">
      <w:rPr>
        <w:rFonts w:ascii="Times New Roman" w:eastAsia="標楷體" w:hAnsi="Times New Roman" w:cs="Times New Roman"/>
      </w:rPr>
      <w:ptab w:relativeTo="margin" w:alignment="center" w:leader="none"/>
    </w:r>
    <w:r w:rsidRPr="00BD3317">
      <w:rPr>
        <w:rFonts w:ascii="Times New Roman" w:eastAsia="標楷體" w:hAnsi="Times New Roman" w:cs="Times New Roman"/>
      </w:rPr>
      <w:t>驗證合約</w:t>
    </w:r>
    <w:r w:rsidRPr="00BD3317">
      <w:rPr>
        <w:rFonts w:ascii="Times New Roman" w:eastAsia="標楷體" w:hAnsi="Times New Roman" w:cs="Times New Roman"/>
      </w:rPr>
      <w:t xml:space="preserve"> </w:t>
    </w:r>
    <w:r w:rsidRPr="00BD3317">
      <w:rPr>
        <w:rFonts w:ascii="Times New Roman" w:eastAsia="標楷體" w:hAnsi="Times New Roman" w:cs="Times New Roman"/>
      </w:rPr>
      <w:fldChar w:fldCharType="begin"/>
    </w:r>
    <w:r w:rsidRPr="00BD3317">
      <w:rPr>
        <w:rFonts w:ascii="Times New Roman" w:eastAsia="標楷體" w:hAnsi="Times New Roman" w:cs="Times New Roman"/>
      </w:rPr>
      <w:instrText>PAGE   \* MERGEFORMAT</w:instrText>
    </w:r>
    <w:r w:rsidRPr="00BD3317">
      <w:rPr>
        <w:rFonts w:ascii="Times New Roman" w:eastAsia="標楷體" w:hAnsi="Times New Roman" w:cs="Times New Roman"/>
      </w:rPr>
      <w:fldChar w:fldCharType="separate"/>
    </w:r>
    <w:r w:rsidRPr="00BD3317">
      <w:rPr>
        <w:rFonts w:ascii="Times New Roman" w:eastAsia="標楷體" w:hAnsi="Times New Roman" w:cs="Times New Roman"/>
        <w:lang w:val="zh-TW"/>
      </w:rPr>
      <w:t>1</w:t>
    </w:r>
    <w:r w:rsidRPr="00BD3317">
      <w:rPr>
        <w:rFonts w:ascii="Times New Roman" w:eastAsia="標楷體" w:hAnsi="Times New Roman" w:cs="Times New Roman"/>
      </w:rPr>
      <w:fldChar w:fldCharType="end"/>
    </w:r>
    <w:r w:rsidRPr="00BD3317">
      <w:rPr>
        <w:rFonts w:ascii="Times New Roman" w:eastAsia="標楷體" w:hAnsi="Times New Roman" w:cs="Times New Roman"/>
      </w:rPr>
      <w:t>/</w:t>
    </w:r>
    <w:r w:rsidR="005E7D20">
      <w:rPr>
        <w:rFonts w:ascii="Times New Roman" w:eastAsia="標楷體" w:hAnsi="Times New Roman" w:cs="Times New Roman" w:hint="eastAsia"/>
      </w:rPr>
      <w:t>8</w:t>
    </w:r>
    <w:r w:rsidRPr="00BD3317">
      <w:rPr>
        <w:rFonts w:ascii="Times New Roman" w:eastAsia="標楷體" w:hAnsi="Times New Roman" w:cs="Times New Roman"/>
      </w:rPr>
      <w:ptab w:relativeTo="margin" w:alignment="right" w:leader="none"/>
    </w:r>
    <w:r w:rsidRPr="00BD3317">
      <w:rPr>
        <w:rFonts w:ascii="Times New Roman" w:hAnsi="Times New Roman" w:cs="Times New Roman"/>
      </w:rPr>
      <w:t xml:space="preserve"> </w:t>
    </w:r>
    <w:r w:rsidRPr="00BD3317">
      <w:rPr>
        <w:rFonts w:ascii="Times New Roman" w:eastAsia="標楷體" w:hAnsi="Times New Roman" w:cs="Times New Roman"/>
      </w:rPr>
      <w:t>QP-05-01</w:t>
    </w:r>
  </w:p>
  <w:p w14:paraId="4B9C5C77" w14:textId="53BB65AD" w:rsidR="004D017B" w:rsidRPr="00BD3317" w:rsidRDefault="004D017B" w:rsidP="00BC79C7">
    <w:pPr>
      <w:pStyle w:val="a6"/>
      <w:wordWrap w:val="0"/>
      <w:jc w:val="right"/>
      <w:rPr>
        <w:rFonts w:ascii="Times New Roman" w:eastAsia="標楷體" w:hAnsi="Times New Roman" w:cs="Times New Roman"/>
      </w:rPr>
    </w:pPr>
    <w:r w:rsidRPr="00BD3317">
      <w:rPr>
        <w:rFonts w:ascii="Times New Roman" w:eastAsia="標楷體" w:hAnsi="Times New Roman" w:cs="Times New Roman"/>
      </w:rPr>
      <w:t>V1.</w:t>
    </w:r>
    <w:r w:rsidR="007A0D65">
      <w:rPr>
        <w:rFonts w:ascii="Times New Roman" w:eastAsia="標楷體" w:hAnsi="Times New Roman" w:cs="Times New Roman" w:hint="eastAsia"/>
      </w:rPr>
      <w:t>1</w:t>
    </w:r>
    <w:r w:rsidRPr="00BD3317">
      <w:rPr>
        <w:rFonts w:ascii="Times New Roman" w:eastAsia="標楷體" w:hAnsi="Times New Roman" w:cs="Times New Roman"/>
      </w:rPr>
      <w:t xml:space="preserve"> / </w:t>
    </w:r>
    <w:r w:rsidRPr="00EF01FF">
      <w:rPr>
        <w:rFonts w:ascii="Times New Roman" w:eastAsia="標楷體" w:hAnsi="Times New Roman" w:cs="Times New Roman"/>
      </w:rPr>
      <w:t>202</w:t>
    </w:r>
    <w:r w:rsidR="00EF01FF" w:rsidRPr="00EF01FF">
      <w:rPr>
        <w:rFonts w:ascii="Times New Roman" w:eastAsia="標楷體" w:hAnsi="Times New Roman" w:cs="Times New Roman" w:hint="eastAsia"/>
      </w:rPr>
      <w:t>4.0</w:t>
    </w:r>
    <w:r w:rsidR="007A0D65">
      <w:rPr>
        <w:rFonts w:ascii="Times New Roman" w:eastAsia="標楷體" w:hAnsi="Times New Roman" w:cs="Times New Roman" w:hint="eastAsia"/>
      </w:rPr>
      <w:t>6</w:t>
    </w:r>
    <w:r w:rsidR="00EF01FF" w:rsidRPr="00EF01FF">
      <w:rPr>
        <w:rFonts w:ascii="Times New Roman" w:eastAsia="標楷體" w:hAnsi="Times New Roman" w:cs="Times New Roman" w:hint="eastAsia"/>
      </w:rPr>
      <w:t>.</w:t>
    </w:r>
    <w:r w:rsidR="007A0D65">
      <w:rPr>
        <w:rFonts w:ascii="Times New Roman" w:eastAsia="標楷體" w:hAnsi="Times New Roman" w:cs="Times New Roman" w:hint="eastAsia"/>
      </w:rPr>
      <w:t>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3"/>
      <w:tblW w:w="5000" w:type="pct"/>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8"/>
      <w:gridCol w:w="3871"/>
      <w:gridCol w:w="2937"/>
    </w:tblGrid>
    <w:tr w:rsidR="004D017B" w:rsidRPr="0090646D" w14:paraId="0107C1EA" w14:textId="77777777" w:rsidTr="00C30EFA">
      <w:tc>
        <w:tcPr>
          <w:tcW w:w="1507" w:type="pct"/>
          <w:vAlign w:val="center"/>
        </w:tcPr>
        <w:p w14:paraId="67E1768D" w14:textId="77777777" w:rsidR="004D017B" w:rsidRPr="0090646D" w:rsidRDefault="004D017B" w:rsidP="00C30EFA">
          <w:pPr>
            <w:pStyle w:val="a6"/>
            <w:jc w:val="both"/>
            <w:rPr>
              <w:rFonts w:eastAsia="微軟正黑體" w:cstheme="minorHAnsi"/>
            </w:rPr>
          </w:pPr>
          <w:r w:rsidRPr="0090646D">
            <w:rPr>
              <w:rFonts w:eastAsia="微軟正黑體" w:cstheme="minorHAnsi"/>
            </w:rPr>
            <w:t>文件編碼：</w:t>
          </w:r>
          <w:sdt>
            <w:sdtPr>
              <w:rPr>
                <w:rFonts w:eastAsia="微軟正黑體" w:cstheme="minorHAnsi"/>
              </w:rPr>
              <w:alias w:val="註解"/>
              <w:tag w:val=""/>
              <w:id w:val="249087077"/>
              <w:placeholder>
                <w:docPart w:val="880553AA450F4AABB6D1F47460BDA3D3"/>
              </w:placeholder>
              <w:showingPlcHdr/>
              <w:dataBinding w:prefixMappings="xmlns:ns0='http://purl.org/dc/elements/1.1/' xmlns:ns1='http://schemas.openxmlformats.org/package/2006/metadata/core-properties' " w:xpath="/ns1:coreProperties[1]/ns0:description[1]" w:storeItemID="{6C3C8BC8-F283-45AE-878A-BAB7291924A1}"/>
              <w:text w:multiLine="1"/>
            </w:sdtPr>
            <w:sdtEndPr/>
            <w:sdtContent>
              <w:r w:rsidRPr="00CE4ACE">
                <w:rPr>
                  <w:rStyle w:val="a8"/>
                  <w:rFonts w:hint="eastAsia"/>
                </w:rPr>
                <w:t>[</w:t>
              </w:r>
              <w:r w:rsidRPr="00CE4ACE">
                <w:rPr>
                  <w:rStyle w:val="a8"/>
                  <w:rFonts w:hint="eastAsia"/>
                </w:rPr>
                <w:t>註解</w:t>
              </w:r>
              <w:r w:rsidRPr="00CE4ACE">
                <w:rPr>
                  <w:rStyle w:val="a8"/>
                  <w:rFonts w:hint="eastAsia"/>
                </w:rPr>
                <w:t>]</w:t>
              </w:r>
            </w:sdtContent>
          </w:sdt>
        </w:p>
      </w:tc>
      <w:tc>
        <w:tcPr>
          <w:tcW w:w="1986" w:type="pct"/>
          <w:vMerge w:val="restart"/>
          <w:vAlign w:val="bottom"/>
        </w:tcPr>
        <w:p w14:paraId="4F8DF409" w14:textId="77777777" w:rsidR="004D017B" w:rsidRDefault="004D017B" w:rsidP="00C30EFA">
          <w:pPr>
            <w:pStyle w:val="a6"/>
            <w:jc w:val="both"/>
            <w:rPr>
              <w:rFonts w:eastAsia="微軟正黑體" w:cstheme="minorHAnsi"/>
            </w:rPr>
          </w:pPr>
          <w:r>
            <w:rPr>
              <w:rFonts w:eastAsia="微軟正黑體" w:cstheme="minorHAnsi" w:hint="eastAsia"/>
            </w:rPr>
            <w:t>文件標題：</w:t>
          </w:r>
        </w:p>
        <w:p w14:paraId="13D7DDEE" w14:textId="77777777" w:rsidR="004D017B" w:rsidRPr="0090646D" w:rsidRDefault="00544E9C" w:rsidP="00C30EFA">
          <w:pPr>
            <w:pStyle w:val="a6"/>
            <w:jc w:val="both"/>
            <w:rPr>
              <w:rFonts w:eastAsia="微軟正黑體" w:cstheme="minorHAnsi"/>
            </w:rPr>
          </w:pPr>
          <w:sdt>
            <w:sdtPr>
              <w:rPr>
                <w:rFonts w:eastAsia="微軟正黑體" w:cstheme="minorHAnsi" w:hint="eastAsia"/>
              </w:rPr>
              <w:alias w:val="標題"/>
              <w:tag w:val=""/>
              <w:id w:val="78183869"/>
              <w:placeholder>
                <w:docPart w:val="33B1D56FA6FB480E80317E805A69A3E0"/>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4D017B" w:rsidRPr="00B6260A">
                <w:rPr>
                  <w:rStyle w:val="a8"/>
                  <w:rFonts w:hint="eastAsia"/>
                </w:rPr>
                <w:t>[</w:t>
              </w:r>
              <w:r w:rsidR="004D017B" w:rsidRPr="00B6260A">
                <w:rPr>
                  <w:rStyle w:val="a8"/>
                  <w:rFonts w:hint="eastAsia"/>
                </w:rPr>
                <w:t>標題</w:t>
              </w:r>
              <w:r w:rsidR="004D017B" w:rsidRPr="00B6260A">
                <w:rPr>
                  <w:rStyle w:val="a8"/>
                  <w:rFonts w:hint="eastAsia"/>
                </w:rPr>
                <w:t>]</w:t>
              </w:r>
            </w:sdtContent>
          </w:sdt>
        </w:p>
      </w:tc>
      <w:tc>
        <w:tcPr>
          <w:tcW w:w="1507" w:type="pct"/>
          <w:vAlign w:val="center"/>
        </w:tcPr>
        <w:p w14:paraId="5B69B313" w14:textId="77777777" w:rsidR="004D017B" w:rsidRPr="0090646D" w:rsidRDefault="004D017B" w:rsidP="00C30EFA">
          <w:pPr>
            <w:pStyle w:val="a6"/>
            <w:jc w:val="both"/>
            <w:rPr>
              <w:rFonts w:eastAsia="微軟正黑體" w:cstheme="minorHAnsi"/>
            </w:rPr>
          </w:pPr>
        </w:p>
      </w:tc>
    </w:tr>
    <w:tr w:rsidR="004D017B" w:rsidRPr="0090646D" w14:paraId="4E53542F" w14:textId="77777777" w:rsidTr="00C30EFA">
      <w:tc>
        <w:tcPr>
          <w:tcW w:w="1507" w:type="pct"/>
          <w:vAlign w:val="center"/>
        </w:tcPr>
        <w:p w14:paraId="21A6D19A" w14:textId="77777777" w:rsidR="004D017B" w:rsidRPr="0090646D" w:rsidRDefault="004D017B" w:rsidP="00C30EFA">
          <w:pPr>
            <w:pStyle w:val="a6"/>
            <w:jc w:val="both"/>
            <w:rPr>
              <w:rFonts w:eastAsia="微軟正黑體" w:cstheme="minorHAnsi"/>
            </w:rPr>
          </w:pPr>
          <w:r w:rsidRPr="0090646D">
            <w:rPr>
              <w:rFonts w:eastAsia="微軟正黑體" w:cstheme="minorHAnsi"/>
            </w:rPr>
            <w:t>版　　次：</w:t>
          </w:r>
          <w:sdt>
            <w:sdtPr>
              <w:rPr>
                <w:rFonts w:eastAsia="微軟正黑體" w:cstheme="minorHAnsi"/>
              </w:rPr>
              <w:alias w:val="摘要"/>
              <w:tag w:val=""/>
              <w:id w:val="806512699"/>
              <w:showingPlcHdr/>
              <w:dataBinding w:prefixMappings="xmlns:ns0='http://schemas.microsoft.com/office/2006/coverPageProps' " w:xpath="/ns0:CoverPageProperties[1]/ns0:Abstract[1]" w:storeItemID="{55AF091B-3C7A-41E3-B477-F2FDAA23CFDA}"/>
              <w:text/>
            </w:sdtPr>
            <w:sdtEndPr/>
            <w:sdtContent>
              <w:r w:rsidRPr="00BC4135">
                <w:rPr>
                  <w:rStyle w:val="a8"/>
                  <w:rFonts w:hint="eastAsia"/>
                </w:rPr>
                <w:t>[</w:t>
              </w:r>
              <w:r w:rsidRPr="00BC4135">
                <w:rPr>
                  <w:rStyle w:val="a8"/>
                  <w:rFonts w:hint="eastAsia"/>
                </w:rPr>
                <w:t>摘要</w:t>
              </w:r>
              <w:r w:rsidRPr="00BC4135">
                <w:rPr>
                  <w:rStyle w:val="a8"/>
                  <w:rFonts w:hint="eastAsia"/>
                </w:rPr>
                <w:t>]</w:t>
              </w:r>
            </w:sdtContent>
          </w:sdt>
        </w:p>
      </w:tc>
      <w:tc>
        <w:tcPr>
          <w:tcW w:w="1986" w:type="pct"/>
          <w:vMerge/>
          <w:vAlign w:val="center"/>
        </w:tcPr>
        <w:p w14:paraId="17C3BF24" w14:textId="77777777" w:rsidR="004D017B" w:rsidRPr="0090646D" w:rsidRDefault="004D017B" w:rsidP="00C30EFA">
          <w:pPr>
            <w:pStyle w:val="a6"/>
            <w:jc w:val="both"/>
            <w:rPr>
              <w:rFonts w:eastAsia="微軟正黑體" w:cstheme="minorHAnsi"/>
            </w:rPr>
          </w:pPr>
        </w:p>
      </w:tc>
      <w:tc>
        <w:tcPr>
          <w:tcW w:w="1507" w:type="pct"/>
          <w:vAlign w:val="center"/>
        </w:tcPr>
        <w:p w14:paraId="4B887DEA" w14:textId="77777777" w:rsidR="004D017B" w:rsidRPr="0090646D" w:rsidRDefault="004D017B" w:rsidP="00C30EFA">
          <w:pPr>
            <w:pStyle w:val="a6"/>
            <w:jc w:val="both"/>
            <w:rPr>
              <w:rFonts w:eastAsia="微軟正黑體" w:cstheme="minorHAnsi"/>
            </w:rPr>
          </w:pPr>
          <w:r w:rsidRPr="0090646D">
            <w:rPr>
              <w:rFonts w:eastAsia="微軟正黑體" w:cstheme="minorHAnsi"/>
            </w:rPr>
            <w:t>機密等級：</w:t>
          </w:r>
          <w:sdt>
            <w:sdtPr>
              <w:rPr>
                <w:rFonts w:eastAsia="微軟正黑體" w:cstheme="minorHAnsi"/>
              </w:rPr>
              <w:alias w:val="類別"/>
              <w:tag w:val=""/>
              <w:id w:val="141158212"/>
              <w:showingPlcHdr/>
              <w:dataBinding w:prefixMappings="xmlns:ns0='http://purl.org/dc/elements/1.1/' xmlns:ns1='http://schemas.openxmlformats.org/package/2006/metadata/core-properties' " w:xpath="/ns1:coreProperties[1]/ns1:category[1]" w:storeItemID="{6C3C8BC8-F283-45AE-878A-BAB7291924A1}"/>
              <w:text/>
            </w:sdtPr>
            <w:sdtEndPr/>
            <w:sdtContent>
              <w:r w:rsidRPr="00CE4ACE">
                <w:rPr>
                  <w:rStyle w:val="a8"/>
                  <w:rFonts w:hint="eastAsia"/>
                </w:rPr>
                <w:t>[</w:t>
              </w:r>
              <w:r w:rsidRPr="00CE4ACE">
                <w:rPr>
                  <w:rStyle w:val="a8"/>
                  <w:rFonts w:hint="eastAsia"/>
                </w:rPr>
                <w:t>類別</w:t>
              </w:r>
              <w:r w:rsidRPr="00CE4ACE">
                <w:rPr>
                  <w:rStyle w:val="a8"/>
                  <w:rFonts w:hint="eastAsia"/>
                </w:rPr>
                <w:t>]</w:t>
              </w:r>
            </w:sdtContent>
          </w:sdt>
        </w:p>
      </w:tc>
    </w:tr>
    <w:tr w:rsidR="004D017B" w:rsidRPr="0090646D" w14:paraId="34E892CA" w14:textId="77777777" w:rsidTr="00C30EFA">
      <w:tc>
        <w:tcPr>
          <w:tcW w:w="1507" w:type="pct"/>
          <w:vAlign w:val="center"/>
        </w:tcPr>
        <w:p w14:paraId="6DD16CE2" w14:textId="77777777" w:rsidR="004D017B" w:rsidRPr="0090646D" w:rsidRDefault="004D017B" w:rsidP="00C30EFA">
          <w:pPr>
            <w:pStyle w:val="a6"/>
            <w:jc w:val="both"/>
            <w:rPr>
              <w:rFonts w:eastAsia="微軟正黑體" w:cstheme="minorHAnsi"/>
            </w:rPr>
          </w:pPr>
          <w:r w:rsidRPr="0090646D">
            <w:rPr>
              <w:rFonts w:eastAsia="微軟正黑體" w:cstheme="minorHAnsi"/>
            </w:rPr>
            <w:t>發行日期：</w:t>
          </w:r>
          <w:sdt>
            <w:sdtPr>
              <w:rPr>
                <w:rFonts w:eastAsia="微軟正黑體" w:cstheme="minorHAnsi"/>
              </w:rPr>
              <w:alias w:val="發佈日期"/>
              <w:tag w:val=""/>
              <w:id w:val="-1299460101"/>
              <w:showingPlcHdr/>
              <w:dataBinding w:prefixMappings="xmlns:ns0='http://schemas.microsoft.com/office/2006/coverPageProps' " w:xpath="/ns0:CoverPageProperties[1]/ns0:PublishDate[1]" w:storeItemID="{55AF091B-3C7A-41E3-B477-F2FDAA23CFDA}"/>
              <w:date w:fullDate="2021-08-06T00:00:00Z">
                <w:dateFormat w:val="yyyy/M/d"/>
                <w:lid w:val="zh-TW"/>
                <w:storeMappedDataAs w:val="dateTime"/>
                <w:calendar w:val="gregorian"/>
              </w:date>
            </w:sdtPr>
            <w:sdtEndPr/>
            <w:sdtContent>
              <w:r w:rsidRPr="00CE4ACE">
                <w:rPr>
                  <w:rStyle w:val="a8"/>
                  <w:rFonts w:hint="eastAsia"/>
                </w:rPr>
                <w:t>[</w:t>
              </w:r>
              <w:r w:rsidRPr="00CE4ACE">
                <w:rPr>
                  <w:rStyle w:val="a8"/>
                  <w:rFonts w:hint="eastAsia"/>
                </w:rPr>
                <w:t>發佈日期</w:t>
              </w:r>
              <w:r w:rsidRPr="00CE4ACE">
                <w:rPr>
                  <w:rStyle w:val="a8"/>
                  <w:rFonts w:hint="eastAsia"/>
                </w:rPr>
                <w:t>]</w:t>
              </w:r>
            </w:sdtContent>
          </w:sdt>
        </w:p>
      </w:tc>
      <w:tc>
        <w:tcPr>
          <w:tcW w:w="1986" w:type="pct"/>
          <w:vMerge/>
          <w:vAlign w:val="center"/>
        </w:tcPr>
        <w:p w14:paraId="164B03D4" w14:textId="77777777" w:rsidR="004D017B" w:rsidRPr="0090646D" w:rsidRDefault="004D017B" w:rsidP="00C30EFA">
          <w:pPr>
            <w:pStyle w:val="a6"/>
            <w:jc w:val="both"/>
            <w:rPr>
              <w:rFonts w:eastAsia="微軟正黑體" w:cstheme="minorHAnsi"/>
            </w:rPr>
          </w:pPr>
        </w:p>
      </w:tc>
      <w:tc>
        <w:tcPr>
          <w:tcW w:w="1507" w:type="pct"/>
          <w:vAlign w:val="center"/>
        </w:tcPr>
        <w:p w14:paraId="56DE9AE1" w14:textId="77777777" w:rsidR="004D017B" w:rsidRPr="0090646D" w:rsidRDefault="004D017B" w:rsidP="00C30EFA">
          <w:pPr>
            <w:pStyle w:val="a6"/>
            <w:jc w:val="both"/>
            <w:rPr>
              <w:rFonts w:eastAsia="微軟正黑體" w:cstheme="minorHAnsi"/>
            </w:rPr>
          </w:pPr>
          <w:r w:rsidRPr="0090646D">
            <w:rPr>
              <w:rFonts w:eastAsia="微軟正黑體" w:cstheme="minorHAnsi"/>
              <w:bCs/>
            </w:rPr>
            <w:t>頁　　碼：第</w:t>
          </w:r>
          <w:r w:rsidRPr="0090646D">
            <w:rPr>
              <w:rFonts w:eastAsia="微軟正黑體" w:cstheme="minorHAnsi"/>
              <w:bCs/>
            </w:rPr>
            <w:fldChar w:fldCharType="begin"/>
          </w:r>
          <w:r w:rsidRPr="0090646D">
            <w:rPr>
              <w:rFonts w:eastAsia="微軟正黑體" w:cstheme="minorHAnsi"/>
              <w:bCs/>
            </w:rPr>
            <w:instrText>PAGE  \* Arabic  \* MERGEFORMAT</w:instrText>
          </w:r>
          <w:r w:rsidRPr="0090646D">
            <w:rPr>
              <w:rFonts w:eastAsia="微軟正黑體" w:cstheme="minorHAnsi"/>
              <w:bCs/>
            </w:rPr>
            <w:fldChar w:fldCharType="separate"/>
          </w:r>
          <w:r w:rsidRPr="0090646D">
            <w:rPr>
              <w:rFonts w:eastAsia="微軟正黑體" w:cstheme="minorHAnsi"/>
              <w:bCs/>
            </w:rPr>
            <w:t>2</w:t>
          </w:r>
          <w:r w:rsidRPr="0090646D">
            <w:rPr>
              <w:rFonts w:eastAsia="微軟正黑體" w:cstheme="minorHAnsi"/>
              <w:bCs/>
            </w:rPr>
            <w:fldChar w:fldCharType="end"/>
          </w:r>
          <w:r w:rsidRPr="0090646D">
            <w:rPr>
              <w:rFonts w:eastAsia="微軟正黑體" w:cstheme="minorHAnsi"/>
              <w:bCs/>
            </w:rPr>
            <w:t>頁</w:t>
          </w:r>
          <w:r w:rsidRPr="0090646D">
            <w:rPr>
              <w:rFonts w:eastAsia="微軟正黑體" w:cstheme="minorHAnsi"/>
              <w:lang w:val="zh-TW"/>
            </w:rPr>
            <w:t>/</w:t>
          </w:r>
          <w:r w:rsidRPr="0090646D">
            <w:rPr>
              <w:rFonts w:eastAsia="微軟正黑體" w:cstheme="minorHAnsi"/>
              <w:lang w:val="zh-TW"/>
            </w:rPr>
            <w:t>共</w:t>
          </w:r>
          <w:r w:rsidRPr="0090646D">
            <w:rPr>
              <w:rFonts w:eastAsia="微軟正黑體" w:cstheme="minorHAnsi"/>
              <w:bCs/>
            </w:rPr>
            <w:fldChar w:fldCharType="begin"/>
          </w:r>
          <w:r w:rsidRPr="0090646D">
            <w:rPr>
              <w:rFonts w:eastAsia="微軟正黑體" w:cstheme="minorHAnsi"/>
              <w:bCs/>
            </w:rPr>
            <w:instrText>NUMPAGES  \* Arabic  \* MERGEFORMAT</w:instrText>
          </w:r>
          <w:r w:rsidRPr="0090646D">
            <w:rPr>
              <w:rFonts w:eastAsia="微軟正黑體" w:cstheme="minorHAnsi"/>
              <w:bCs/>
            </w:rPr>
            <w:fldChar w:fldCharType="separate"/>
          </w:r>
          <w:r w:rsidRPr="0090646D">
            <w:rPr>
              <w:rFonts w:eastAsia="微軟正黑體" w:cstheme="minorHAnsi"/>
              <w:bCs/>
            </w:rPr>
            <w:t>2</w:t>
          </w:r>
          <w:r w:rsidRPr="0090646D">
            <w:rPr>
              <w:rFonts w:eastAsia="微軟正黑體" w:cstheme="minorHAnsi"/>
              <w:bCs/>
            </w:rPr>
            <w:fldChar w:fldCharType="end"/>
          </w:r>
          <w:r w:rsidRPr="0090646D">
            <w:rPr>
              <w:rFonts w:eastAsia="微軟正黑體" w:cstheme="minorHAnsi"/>
              <w:bCs/>
            </w:rPr>
            <w:t>頁</w:t>
          </w:r>
        </w:p>
      </w:tc>
    </w:tr>
  </w:tbl>
  <w:p w14:paraId="59541C2F" w14:textId="77777777" w:rsidR="004D017B" w:rsidRPr="0090646D" w:rsidRDefault="004D017B" w:rsidP="00C30EFA">
    <w:pPr>
      <w:pStyle w:val="a6"/>
      <w:rPr>
        <w:rFonts w:eastAsia="微軟正黑體"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7DCF09" w14:textId="77777777" w:rsidR="00544E9C" w:rsidRDefault="00544E9C" w:rsidP="00CF19B1">
      <w:r>
        <w:rPr>
          <w:rFonts w:hint="eastAsia"/>
        </w:rPr>
        <w:separator/>
      </w:r>
    </w:p>
  </w:footnote>
  <w:footnote w:type="continuationSeparator" w:id="0">
    <w:p w14:paraId="002AE522" w14:textId="77777777" w:rsidR="00544E9C" w:rsidRDefault="00544E9C" w:rsidP="00CF19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A6376" w14:textId="19561B37" w:rsidR="004D017B" w:rsidRPr="000A0483" w:rsidRDefault="00544E9C" w:rsidP="00C30EFA">
    <w:pPr>
      <w:spacing w:line="400" w:lineRule="exact"/>
      <w:jc w:val="center"/>
      <w:rPr>
        <w:rFonts w:eastAsia="微軟正黑體" w:cstheme="minorHAnsi"/>
        <w:b/>
      </w:rPr>
    </w:pPr>
    <w:sdt>
      <w:sdtPr>
        <w:rPr>
          <w:rFonts w:eastAsia="微軟正黑體" w:cstheme="minorHAnsi"/>
          <w:b/>
        </w:rPr>
        <w:alias w:val="公司"/>
        <w:tag w:val=""/>
        <w:id w:val="1257478413"/>
        <w:showingPlcHdr/>
        <w:dataBinding w:prefixMappings="xmlns:ns0='http://schemas.openxmlformats.org/officeDocument/2006/extended-properties' " w:xpath="/ns0:Properties[1]/ns0:Company[1]" w:storeItemID="{6668398D-A668-4E3E-A5EB-62B293D839F1}"/>
        <w:text/>
      </w:sdtPr>
      <w:sdtEndPr/>
      <w:sdtContent>
        <w:r w:rsidR="004D017B">
          <w:rPr>
            <w:rFonts w:eastAsia="微軟正黑體" w:cstheme="minorHAnsi"/>
            <w:b/>
          </w:rPr>
          <w:t xml:space="preserve">     </w:t>
        </w:r>
      </w:sdtContent>
    </w:sdt>
  </w:p>
  <w:p w14:paraId="059668B5" w14:textId="3CB6B70D" w:rsidR="004D017B" w:rsidRPr="000A0483" w:rsidRDefault="00544E9C" w:rsidP="00C30EFA">
    <w:pPr>
      <w:spacing w:line="400" w:lineRule="exact"/>
      <w:jc w:val="center"/>
      <w:rPr>
        <w:rFonts w:eastAsia="微軟正黑體" w:cstheme="minorHAnsi"/>
        <w:b/>
      </w:rPr>
    </w:pPr>
    <w:sdt>
      <w:sdtPr>
        <w:rPr>
          <w:rFonts w:eastAsia="微軟正黑體" w:cstheme="minorHAnsi"/>
          <w:b/>
          <w:kern w:val="0"/>
        </w:rPr>
        <w:alias w:val="公司地址"/>
        <w:tag w:val=""/>
        <w:id w:val="-575512545"/>
        <w:showingPlcHdr/>
        <w:dataBinding w:prefixMappings="xmlns:ns0='http://schemas.microsoft.com/office/2006/coverPageProps' " w:xpath="/ns0:CoverPageProperties[1]/ns0:CompanyAddress[1]" w:storeItemID="{55AF091B-3C7A-41E3-B477-F2FDAA23CFDA}"/>
        <w:text/>
      </w:sdtPr>
      <w:sdtEndPr/>
      <w:sdtContent>
        <w:r w:rsidR="004D017B">
          <w:rPr>
            <w:rFonts w:eastAsia="微軟正黑體" w:cstheme="minorHAnsi"/>
            <w:b/>
            <w:kern w:val="0"/>
          </w:rPr>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33EDF"/>
    <w:multiLevelType w:val="hybridMultilevel"/>
    <w:tmpl w:val="4A004CB2"/>
    <w:lvl w:ilvl="0" w:tplc="FFFFFFFF">
      <w:start w:val="1"/>
      <w:numFmt w:val="decimal"/>
      <w:lvlText w:val="%1."/>
      <w:lvlJc w:val="left"/>
      <w:pPr>
        <w:tabs>
          <w:tab w:val="num" w:pos="284"/>
        </w:tabs>
        <w:ind w:left="480" w:hanging="480"/>
      </w:pPr>
      <w:rPr>
        <w:rFonts w:hint="default"/>
      </w:rPr>
    </w:lvl>
    <w:lvl w:ilvl="1" w:tplc="FFFFFFFF" w:tentative="1">
      <w:start w:val="1"/>
      <w:numFmt w:val="ideographTraditional"/>
      <w:lvlText w:val="%2、"/>
      <w:lvlJc w:val="left"/>
      <w:pPr>
        <w:ind w:left="1200" w:hanging="480"/>
      </w:pPr>
    </w:lvl>
    <w:lvl w:ilvl="2" w:tplc="FFFFFFFF" w:tentative="1">
      <w:start w:val="1"/>
      <w:numFmt w:val="lowerRoman"/>
      <w:lvlText w:val="%3."/>
      <w:lvlJc w:val="right"/>
      <w:pPr>
        <w:ind w:left="1680" w:hanging="480"/>
      </w:pPr>
    </w:lvl>
    <w:lvl w:ilvl="3" w:tplc="FFFFFFFF" w:tentative="1">
      <w:start w:val="1"/>
      <w:numFmt w:val="decimal"/>
      <w:lvlText w:val="%4."/>
      <w:lvlJc w:val="left"/>
      <w:pPr>
        <w:ind w:left="2160" w:hanging="480"/>
      </w:pPr>
    </w:lvl>
    <w:lvl w:ilvl="4" w:tplc="FFFFFFFF" w:tentative="1">
      <w:start w:val="1"/>
      <w:numFmt w:val="ideographTraditional"/>
      <w:lvlText w:val="%5、"/>
      <w:lvlJc w:val="left"/>
      <w:pPr>
        <w:ind w:left="2640" w:hanging="480"/>
      </w:pPr>
    </w:lvl>
    <w:lvl w:ilvl="5" w:tplc="FFFFFFFF" w:tentative="1">
      <w:start w:val="1"/>
      <w:numFmt w:val="lowerRoman"/>
      <w:lvlText w:val="%6."/>
      <w:lvlJc w:val="right"/>
      <w:pPr>
        <w:ind w:left="3120" w:hanging="480"/>
      </w:pPr>
    </w:lvl>
    <w:lvl w:ilvl="6" w:tplc="FFFFFFFF" w:tentative="1">
      <w:start w:val="1"/>
      <w:numFmt w:val="decimal"/>
      <w:lvlText w:val="%7."/>
      <w:lvlJc w:val="left"/>
      <w:pPr>
        <w:ind w:left="3600" w:hanging="480"/>
      </w:pPr>
    </w:lvl>
    <w:lvl w:ilvl="7" w:tplc="FFFFFFFF" w:tentative="1">
      <w:start w:val="1"/>
      <w:numFmt w:val="ideographTraditional"/>
      <w:lvlText w:val="%8、"/>
      <w:lvlJc w:val="left"/>
      <w:pPr>
        <w:ind w:left="4080" w:hanging="480"/>
      </w:pPr>
    </w:lvl>
    <w:lvl w:ilvl="8" w:tplc="FFFFFFFF" w:tentative="1">
      <w:start w:val="1"/>
      <w:numFmt w:val="lowerRoman"/>
      <w:lvlText w:val="%9."/>
      <w:lvlJc w:val="right"/>
      <w:pPr>
        <w:ind w:left="4560" w:hanging="480"/>
      </w:pPr>
    </w:lvl>
  </w:abstractNum>
  <w:abstractNum w:abstractNumId="1" w15:restartNumberingAfterBreak="0">
    <w:nsid w:val="0F8C336B"/>
    <w:multiLevelType w:val="hybridMultilevel"/>
    <w:tmpl w:val="3DE879E4"/>
    <w:lvl w:ilvl="0" w:tplc="8FF67E14">
      <w:start w:val="1"/>
      <w:numFmt w:val="decimal"/>
      <w:lvlText w:val="%1."/>
      <w:lvlJc w:val="left"/>
      <w:pPr>
        <w:tabs>
          <w:tab w:val="num" w:pos="284"/>
        </w:tabs>
        <w:ind w:left="480" w:hanging="480"/>
      </w:pPr>
      <w:rPr>
        <w:rFonts w:hint="default"/>
        <w:b w:val="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105C50C0"/>
    <w:multiLevelType w:val="hybridMultilevel"/>
    <w:tmpl w:val="AA30A718"/>
    <w:lvl w:ilvl="0" w:tplc="0AF23B20">
      <w:start w:val="1"/>
      <w:numFmt w:val="decimal"/>
      <w:lvlText w:val="%1."/>
      <w:lvlJc w:val="left"/>
      <w:pPr>
        <w:tabs>
          <w:tab w:val="num" w:pos="284"/>
        </w:tabs>
        <w:ind w:left="482" w:hanging="482"/>
      </w:pPr>
      <w:rPr>
        <w:rFonts w:hint="default"/>
      </w:rPr>
    </w:lvl>
    <w:lvl w:ilvl="1" w:tplc="79D8AF24">
      <w:start w:val="1"/>
      <w:numFmt w:val="decimal"/>
      <w:lvlText w:val="(%2)"/>
      <w:lvlJc w:val="left"/>
      <w:pPr>
        <w:tabs>
          <w:tab w:val="num" w:pos="284"/>
        </w:tabs>
        <w:ind w:left="482" w:hanging="482"/>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11C567FD"/>
    <w:multiLevelType w:val="hybridMultilevel"/>
    <w:tmpl w:val="CFA4738C"/>
    <w:lvl w:ilvl="0" w:tplc="FFFFFFFF">
      <w:start w:val="1"/>
      <w:numFmt w:val="decimal"/>
      <w:lvlText w:val="(%1)"/>
      <w:lvlJc w:val="left"/>
      <w:pPr>
        <w:tabs>
          <w:tab w:val="num" w:pos="284"/>
        </w:tabs>
        <w:ind w:left="480" w:hanging="48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15:restartNumberingAfterBreak="0">
    <w:nsid w:val="120E6667"/>
    <w:multiLevelType w:val="hybridMultilevel"/>
    <w:tmpl w:val="4A004CB2"/>
    <w:lvl w:ilvl="0" w:tplc="6E563B52">
      <w:start w:val="1"/>
      <w:numFmt w:val="decimal"/>
      <w:lvlText w:val="%1."/>
      <w:lvlJc w:val="left"/>
      <w:pPr>
        <w:tabs>
          <w:tab w:val="num" w:pos="284"/>
        </w:tabs>
        <w:ind w:left="48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15:restartNumberingAfterBreak="0">
    <w:nsid w:val="174742BD"/>
    <w:multiLevelType w:val="hybridMultilevel"/>
    <w:tmpl w:val="B034506A"/>
    <w:lvl w:ilvl="0" w:tplc="8FF67E14">
      <w:start w:val="1"/>
      <w:numFmt w:val="decimal"/>
      <w:lvlText w:val="%1."/>
      <w:lvlJc w:val="left"/>
      <w:pPr>
        <w:tabs>
          <w:tab w:val="num" w:pos="284"/>
        </w:tabs>
        <w:ind w:left="480" w:hanging="480"/>
      </w:pPr>
      <w:rPr>
        <w:rFonts w:hint="default"/>
        <w:b w:val="0"/>
      </w:rPr>
    </w:lvl>
    <w:lvl w:ilvl="1" w:tplc="E85817F6">
      <w:start w:val="1"/>
      <w:numFmt w:val="decimal"/>
      <w:lvlText w:val="(%2)"/>
      <w:lvlJc w:val="left"/>
      <w:pPr>
        <w:tabs>
          <w:tab w:val="num" w:pos="284"/>
        </w:tabs>
        <w:ind w:left="471" w:hanging="471"/>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15:restartNumberingAfterBreak="0">
    <w:nsid w:val="1C774770"/>
    <w:multiLevelType w:val="hybridMultilevel"/>
    <w:tmpl w:val="3DE879E4"/>
    <w:lvl w:ilvl="0" w:tplc="FFFFFFFF">
      <w:start w:val="1"/>
      <w:numFmt w:val="decimal"/>
      <w:lvlText w:val="%1."/>
      <w:lvlJc w:val="left"/>
      <w:pPr>
        <w:tabs>
          <w:tab w:val="num" w:pos="284"/>
        </w:tabs>
        <w:ind w:left="480" w:hanging="480"/>
      </w:pPr>
      <w:rPr>
        <w:rFonts w:hint="default"/>
        <w:b w:val="0"/>
      </w:rPr>
    </w:lvl>
    <w:lvl w:ilvl="1" w:tplc="FFFFFFFF" w:tentative="1">
      <w:start w:val="1"/>
      <w:numFmt w:val="ideographTraditional"/>
      <w:lvlText w:val="%2、"/>
      <w:lvlJc w:val="left"/>
      <w:pPr>
        <w:ind w:left="1200" w:hanging="480"/>
      </w:pPr>
    </w:lvl>
    <w:lvl w:ilvl="2" w:tplc="FFFFFFFF" w:tentative="1">
      <w:start w:val="1"/>
      <w:numFmt w:val="lowerRoman"/>
      <w:lvlText w:val="%3."/>
      <w:lvlJc w:val="right"/>
      <w:pPr>
        <w:ind w:left="1680" w:hanging="480"/>
      </w:pPr>
    </w:lvl>
    <w:lvl w:ilvl="3" w:tplc="FFFFFFFF" w:tentative="1">
      <w:start w:val="1"/>
      <w:numFmt w:val="decimal"/>
      <w:lvlText w:val="%4."/>
      <w:lvlJc w:val="left"/>
      <w:pPr>
        <w:ind w:left="2160" w:hanging="480"/>
      </w:pPr>
    </w:lvl>
    <w:lvl w:ilvl="4" w:tplc="FFFFFFFF" w:tentative="1">
      <w:start w:val="1"/>
      <w:numFmt w:val="ideographTraditional"/>
      <w:lvlText w:val="%5、"/>
      <w:lvlJc w:val="left"/>
      <w:pPr>
        <w:ind w:left="2640" w:hanging="480"/>
      </w:pPr>
    </w:lvl>
    <w:lvl w:ilvl="5" w:tplc="FFFFFFFF" w:tentative="1">
      <w:start w:val="1"/>
      <w:numFmt w:val="lowerRoman"/>
      <w:lvlText w:val="%6."/>
      <w:lvlJc w:val="right"/>
      <w:pPr>
        <w:ind w:left="3120" w:hanging="480"/>
      </w:pPr>
    </w:lvl>
    <w:lvl w:ilvl="6" w:tplc="FFFFFFFF" w:tentative="1">
      <w:start w:val="1"/>
      <w:numFmt w:val="decimal"/>
      <w:lvlText w:val="%7."/>
      <w:lvlJc w:val="left"/>
      <w:pPr>
        <w:ind w:left="3600" w:hanging="480"/>
      </w:pPr>
    </w:lvl>
    <w:lvl w:ilvl="7" w:tplc="FFFFFFFF" w:tentative="1">
      <w:start w:val="1"/>
      <w:numFmt w:val="ideographTraditional"/>
      <w:lvlText w:val="%8、"/>
      <w:lvlJc w:val="left"/>
      <w:pPr>
        <w:ind w:left="4080" w:hanging="480"/>
      </w:pPr>
    </w:lvl>
    <w:lvl w:ilvl="8" w:tplc="FFFFFFFF" w:tentative="1">
      <w:start w:val="1"/>
      <w:numFmt w:val="lowerRoman"/>
      <w:lvlText w:val="%9."/>
      <w:lvlJc w:val="right"/>
      <w:pPr>
        <w:ind w:left="4560" w:hanging="480"/>
      </w:pPr>
    </w:lvl>
  </w:abstractNum>
  <w:abstractNum w:abstractNumId="7" w15:restartNumberingAfterBreak="0">
    <w:nsid w:val="1D767E65"/>
    <w:multiLevelType w:val="hybridMultilevel"/>
    <w:tmpl w:val="CFA4738C"/>
    <w:lvl w:ilvl="0" w:tplc="FFFFFFFF">
      <w:start w:val="1"/>
      <w:numFmt w:val="decimal"/>
      <w:lvlText w:val="(%1)"/>
      <w:lvlJc w:val="left"/>
      <w:pPr>
        <w:tabs>
          <w:tab w:val="num" w:pos="284"/>
        </w:tabs>
        <w:ind w:left="480" w:hanging="48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8" w15:restartNumberingAfterBreak="0">
    <w:nsid w:val="205630F1"/>
    <w:multiLevelType w:val="hybridMultilevel"/>
    <w:tmpl w:val="C55AC69C"/>
    <w:lvl w:ilvl="0" w:tplc="127C6C5E">
      <w:start w:val="1"/>
      <w:numFmt w:val="decimal"/>
      <w:lvlText w:val="%1."/>
      <w:lvlJc w:val="left"/>
      <w:pPr>
        <w:tabs>
          <w:tab w:val="num" w:pos="284"/>
        </w:tabs>
        <w:ind w:left="48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 w15:restartNumberingAfterBreak="0">
    <w:nsid w:val="23E54AB7"/>
    <w:multiLevelType w:val="hybridMultilevel"/>
    <w:tmpl w:val="464A028C"/>
    <w:lvl w:ilvl="0" w:tplc="4052F860">
      <w:start w:val="1"/>
      <w:numFmt w:val="decimal"/>
      <w:lvlText w:val="%1."/>
      <w:lvlJc w:val="left"/>
      <w:pPr>
        <w:tabs>
          <w:tab w:val="num" w:pos="284"/>
        </w:tabs>
        <w:ind w:left="48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 w15:restartNumberingAfterBreak="0">
    <w:nsid w:val="39D44476"/>
    <w:multiLevelType w:val="hybridMultilevel"/>
    <w:tmpl w:val="0C9C3ED4"/>
    <w:lvl w:ilvl="0" w:tplc="07964884">
      <w:start w:val="1"/>
      <w:numFmt w:val="taiwaneseCountingThousand"/>
      <w:lvlText w:val="%1、"/>
      <w:lvlJc w:val="left"/>
      <w:pPr>
        <w:ind w:left="500" w:hanging="50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D081402"/>
    <w:multiLevelType w:val="hybridMultilevel"/>
    <w:tmpl w:val="9EB62806"/>
    <w:lvl w:ilvl="0" w:tplc="E73A3480">
      <w:start w:val="1"/>
      <w:numFmt w:val="decimal"/>
      <w:lvlText w:val="(%1)"/>
      <w:lvlJc w:val="left"/>
      <w:pPr>
        <w:ind w:left="1048" w:hanging="480"/>
      </w:pPr>
      <w:rPr>
        <w:rFonts w:hint="eastAsia"/>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2" w15:restartNumberingAfterBreak="0">
    <w:nsid w:val="40083D46"/>
    <w:multiLevelType w:val="hybridMultilevel"/>
    <w:tmpl w:val="CFA4738C"/>
    <w:lvl w:ilvl="0" w:tplc="A35E00E0">
      <w:start w:val="1"/>
      <w:numFmt w:val="decimal"/>
      <w:lvlText w:val="(%1)"/>
      <w:lvlJc w:val="left"/>
      <w:pPr>
        <w:tabs>
          <w:tab w:val="num" w:pos="284"/>
        </w:tabs>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1E35EDA"/>
    <w:multiLevelType w:val="hybridMultilevel"/>
    <w:tmpl w:val="A0E88814"/>
    <w:lvl w:ilvl="0" w:tplc="4A389A72">
      <w:start w:val="1"/>
      <w:numFmt w:val="decimal"/>
      <w:lvlText w:val="(%1)"/>
      <w:lvlJc w:val="left"/>
      <w:pPr>
        <w:ind w:left="482" w:hanging="482"/>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4" w15:restartNumberingAfterBreak="0">
    <w:nsid w:val="431E1754"/>
    <w:multiLevelType w:val="hybridMultilevel"/>
    <w:tmpl w:val="4AF65284"/>
    <w:lvl w:ilvl="0" w:tplc="F656EC7C">
      <w:start w:val="1"/>
      <w:numFmt w:val="lowerLetter"/>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475D063F"/>
    <w:multiLevelType w:val="hybridMultilevel"/>
    <w:tmpl w:val="3DE879E4"/>
    <w:lvl w:ilvl="0" w:tplc="FFFFFFFF">
      <w:start w:val="1"/>
      <w:numFmt w:val="decimal"/>
      <w:lvlText w:val="%1."/>
      <w:lvlJc w:val="left"/>
      <w:pPr>
        <w:tabs>
          <w:tab w:val="num" w:pos="284"/>
        </w:tabs>
        <w:ind w:left="480" w:hanging="480"/>
      </w:pPr>
      <w:rPr>
        <w:rFonts w:hint="default"/>
        <w:b w:val="0"/>
      </w:rPr>
    </w:lvl>
    <w:lvl w:ilvl="1" w:tplc="FFFFFFFF" w:tentative="1">
      <w:start w:val="1"/>
      <w:numFmt w:val="ideographTraditional"/>
      <w:lvlText w:val="%2、"/>
      <w:lvlJc w:val="left"/>
      <w:pPr>
        <w:ind w:left="1200" w:hanging="480"/>
      </w:pPr>
    </w:lvl>
    <w:lvl w:ilvl="2" w:tplc="FFFFFFFF" w:tentative="1">
      <w:start w:val="1"/>
      <w:numFmt w:val="lowerRoman"/>
      <w:lvlText w:val="%3."/>
      <w:lvlJc w:val="right"/>
      <w:pPr>
        <w:ind w:left="1680" w:hanging="480"/>
      </w:pPr>
    </w:lvl>
    <w:lvl w:ilvl="3" w:tplc="FFFFFFFF" w:tentative="1">
      <w:start w:val="1"/>
      <w:numFmt w:val="decimal"/>
      <w:lvlText w:val="%4."/>
      <w:lvlJc w:val="left"/>
      <w:pPr>
        <w:ind w:left="2160" w:hanging="480"/>
      </w:pPr>
    </w:lvl>
    <w:lvl w:ilvl="4" w:tplc="FFFFFFFF" w:tentative="1">
      <w:start w:val="1"/>
      <w:numFmt w:val="ideographTraditional"/>
      <w:lvlText w:val="%5、"/>
      <w:lvlJc w:val="left"/>
      <w:pPr>
        <w:ind w:left="2640" w:hanging="480"/>
      </w:pPr>
    </w:lvl>
    <w:lvl w:ilvl="5" w:tplc="FFFFFFFF" w:tentative="1">
      <w:start w:val="1"/>
      <w:numFmt w:val="lowerRoman"/>
      <w:lvlText w:val="%6."/>
      <w:lvlJc w:val="right"/>
      <w:pPr>
        <w:ind w:left="3120" w:hanging="480"/>
      </w:pPr>
    </w:lvl>
    <w:lvl w:ilvl="6" w:tplc="FFFFFFFF" w:tentative="1">
      <w:start w:val="1"/>
      <w:numFmt w:val="decimal"/>
      <w:lvlText w:val="%7."/>
      <w:lvlJc w:val="left"/>
      <w:pPr>
        <w:ind w:left="3600" w:hanging="480"/>
      </w:pPr>
    </w:lvl>
    <w:lvl w:ilvl="7" w:tplc="FFFFFFFF" w:tentative="1">
      <w:start w:val="1"/>
      <w:numFmt w:val="ideographTraditional"/>
      <w:lvlText w:val="%8、"/>
      <w:lvlJc w:val="left"/>
      <w:pPr>
        <w:ind w:left="4080" w:hanging="480"/>
      </w:pPr>
    </w:lvl>
    <w:lvl w:ilvl="8" w:tplc="FFFFFFFF" w:tentative="1">
      <w:start w:val="1"/>
      <w:numFmt w:val="lowerRoman"/>
      <w:lvlText w:val="%9."/>
      <w:lvlJc w:val="right"/>
      <w:pPr>
        <w:ind w:left="4560" w:hanging="480"/>
      </w:pPr>
    </w:lvl>
  </w:abstractNum>
  <w:abstractNum w:abstractNumId="16" w15:restartNumberingAfterBreak="0">
    <w:nsid w:val="493B20C3"/>
    <w:multiLevelType w:val="hybridMultilevel"/>
    <w:tmpl w:val="F6EC48F2"/>
    <w:lvl w:ilvl="0" w:tplc="ACE422CA">
      <w:start w:val="1"/>
      <w:numFmt w:val="decimal"/>
      <w:lvlText w:val="%1."/>
      <w:lvlJc w:val="left"/>
      <w:pPr>
        <w:tabs>
          <w:tab w:val="num" w:pos="284"/>
        </w:tabs>
        <w:ind w:left="480" w:hanging="480"/>
      </w:pPr>
      <w:rPr>
        <w:rFonts w:hint="default"/>
        <w:b w:val="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7" w15:restartNumberingAfterBreak="0">
    <w:nsid w:val="4AB12EAF"/>
    <w:multiLevelType w:val="multilevel"/>
    <w:tmpl w:val="BD5E3B44"/>
    <w:styleLink w:val="BMC"/>
    <w:lvl w:ilvl="0">
      <w:start w:val="1"/>
      <w:numFmt w:val="decimal"/>
      <w:lvlText w:val="%1"/>
      <w:lvlJc w:val="left"/>
      <w:pPr>
        <w:ind w:left="425" w:hanging="425"/>
      </w:pPr>
      <w:rPr>
        <w:rFonts w:eastAsia="Adobe 繁黑體 Std B" w:hint="eastAsia"/>
        <w:sz w:val="28"/>
      </w:rPr>
    </w:lvl>
    <w:lvl w:ilvl="1">
      <w:start w:val="1"/>
      <w:numFmt w:val="decimal"/>
      <w:lvlText w:val="%1.%2"/>
      <w:lvlJc w:val="left"/>
      <w:pPr>
        <w:ind w:left="1077" w:hanging="652"/>
      </w:pPr>
      <w:rPr>
        <w:rFonts w:hint="eastAsia"/>
      </w:rPr>
    </w:lvl>
    <w:lvl w:ilvl="2">
      <w:start w:val="1"/>
      <w:numFmt w:val="decimal"/>
      <w:lvlText w:val="%1.%2.%3"/>
      <w:lvlJc w:val="left"/>
      <w:pPr>
        <w:ind w:left="1814" w:hanging="793"/>
      </w:pPr>
      <w:rPr>
        <w:rFonts w:hint="eastAsia"/>
      </w:rPr>
    </w:lvl>
    <w:lvl w:ilvl="3">
      <w:start w:val="1"/>
      <w:numFmt w:val="decimal"/>
      <w:lvlText w:val="%1.%2.%3.%4"/>
      <w:lvlJc w:val="left"/>
      <w:pPr>
        <w:ind w:left="2835" w:hanging="1021"/>
      </w:pPr>
      <w:rPr>
        <w:rFonts w:hint="eastAsia"/>
      </w:rPr>
    </w:lvl>
    <w:lvl w:ilvl="4">
      <w:start w:val="1"/>
      <w:numFmt w:val="decimal"/>
      <w:lvlText w:val="%1.%2.%3.%4.%5"/>
      <w:lvlJc w:val="left"/>
      <w:pPr>
        <w:ind w:left="4253" w:hanging="1418"/>
      </w:pPr>
      <w:rPr>
        <w:rFonts w:hint="eastAsia"/>
      </w:rPr>
    </w:lvl>
    <w:lvl w:ilvl="5">
      <w:start w:val="1"/>
      <w:numFmt w:val="decimal"/>
      <w:lvlText w:val="%1.%2.%3.%4.%5.%6"/>
      <w:lvlJc w:val="left"/>
      <w:pPr>
        <w:ind w:left="4479" w:hanging="2353"/>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5171164D"/>
    <w:multiLevelType w:val="multilevel"/>
    <w:tmpl w:val="BD5E3B44"/>
    <w:styleLink w:val="1"/>
    <w:lvl w:ilvl="0">
      <w:start w:val="1"/>
      <w:numFmt w:val="decimal"/>
      <w:lvlText w:val="%1"/>
      <w:lvlJc w:val="left"/>
      <w:pPr>
        <w:ind w:left="425" w:hanging="425"/>
      </w:pPr>
      <w:rPr>
        <w:rFonts w:eastAsia="Adobe 繁黑體 Std B" w:hint="eastAsia"/>
        <w:sz w:val="28"/>
      </w:rPr>
    </w:lvl>
    <w:lvl w:ilvl="1">
      <w:start w:val="1"/>
      <w:numFmt w:val="decimal"/>
      <w:lvlText w:val="%1.%2"/>
      <w:lvlJc w:val="left"/>
      <w:pPr>
        <w:ind w:left="1077" w:hanging="652"/>
      </w:pPr>
      <w:rPr>
        <w:rFonts w:eastAsia="Adobe 繁黑體 Std B" w:hint="eastAsia"/>
        <w:sz w:val="24"/>
      </w:rPr>
    </w:lvl>
    <w:lvl w:ilvl="2">
      <w:start w:val="1"/>
      <w:numFmt w:val="decimal"/>
      <w:lvlText w:val="%1.%2.%3"/>
      <w:lvlJc w:val="left"/>
      <w:pPr>
        <w:ind w:left="1814" w:hanging="793"/>
      </w:pPr>
      <w:rPr>
        <w:rFonts w:eastAsia="Adobe 繁黑體 Std B" w:hint="eastAsia"/>
        <w:sz w:val="24"/>
      </w:rPr>
    </w:lvl>
    <w:lvl w:ilvl="3">
      <w:start w:val="1"/>
      <w:numFmt w:val="decimal"/>
      <w:lvlText w:val="%1.%2.%3.%4"/>
      <w:lvlJc w:val="left"/>
      <w:pPr>
        <w:ind w:left="2835" w:hanging="1021"/>
      </w:pPr>
      <w:rPr>
        <w:rFonts w:eastAsia="Adobe 繁黑體 Std B" w:hint="eastAsia"/>
        <w:sz w:val="24"/>
      </w:rPr>
    </w:lvl>
    <w:lvl w:ilvl="4">
      <w:start w:val="1"/>
      <w:numFmt w:val="decimal"/>
      <w:lvlText w:val="%1.%2.%3.%4.%5"/>
      <w:lvlJc w:val="left"/>
      <w:pPr>
        <w:ind w:left="4253" w:hanging="1418"/>
      </w:pPr>
      <w:rPr>
        <w:rFonts w:eastAsia="Adobe 繁黑體 Std B" w:hint="eastAsia"/>
        <w:sz w:val="24"/>
      </w:rPr>
    </w:lvl>
    <w:lvl w:ilvl="5">
      <w:start w:val="1"/>
      <w:numFmt w:val="decimal"/>
      <w:lvlText w:val="%1.%2.%3.%4.%5.%6"/>
      <w:lvlJc w:val="left"/>
      <w:pPr>
        <w:ind w:left="4479" w:hanging="2353"/>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1AD13E3"/>
    <w:multiLevelType w:val="hybridMultilevel"/>
    <w:tmpl w:val="A85EAE86"/>
    <w:lvl w:ilvl="0" w:tplc="36303F10">
      <w:start w:val="1"/>
      <w:numFmt w:val="decimal"/>
      <w:lvlText w:val="%1."/>
      <w:lvlJc w:val="left"/>
      <w:pPr>
        <w:tabs>
          <w:tab w:val="num" w:pos="284"/>
        </w:tabs>
        <w:ind w:left="480" w:hanging="480"/>
      </w:pPr>
      <w:rPr>
        <w:rFonts w:hint="default"/>
      </w:rPr>
    </w:lvl>
    <w:lvl w:ilvl="1" w:tplc="2C788066">
      <w:start w:val="1"/>
      <w:numFmt w:val="decimal"/>
      <w:lvlText w:val="(%2)"/>
      <w:lvlJc w:val="left"/>
      <w:pPr>
        <w:tabs>
          <w:tab w:val="num" w:pos="284"/>
        </w:tabs>
        <w:ind w:left="482" w:hanging="482"/>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0" w15:restartNumberingAfterBreak="0">
    <w:nsid w:val="5A5662D3"/>
    <w:multiLevelType w:val="hybridMultilevel"/>
    <w:tmpl w:val="26E46CAC"/>
    <w:lvl w:ilvl="0" w:tplc="9E0CA41A">
      <w:start w:val="1"/>
      <w:numFmt w:val="decimal"/>
      <w:lvlText w:val="%1."/>
      <w:lvlJc w:val="left"/>
      <w:pPr>
        <w:tabs>
          <w:tab w:val="num" w:pos="284"/>
        </w:tabs>
        <w:ind w:left="48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1" w15:restartNumberingAfterBreak="0">
    <w:nsid w:val="5E5778FA"/>
    <w:multiLevelType w:val="hybridMultilevel"/>
    <w:tmpl w:val="C55AC69C"/>
    <w:lvl w:ilvl="0" w:tplc="FFFFFFFF">
      <w:start w:val="1"/>
      <w:numFmt w:val="decimal"/>
      <w:lvlText w:val="%1."/>
      <w:lvlJc w:val="left"/>
      <w:pPr>
        <w:tabs>
          <w:tab w:val="num" w:pos="284"/>
        </w:tabs>
        <w:ind w:left="480" w:hanging="480"/>
      </w:pPr>
      <w:rPr>
        <w:rFonts w:hint="default"/>
      </w:rPr>
    </w:lvl>
    <w:lvl w:ilvl="1" w:tplc="FFFFFFFF" w:tentative="1">
      <w:start w:val="1"/>
      <w:numFmt w:val="ideographTraditional"/>
      <w:lvlText w:val="%2、"/>
      <w:lvlJc w:val="left"/>
      <w:pPr>
        <w:ind w:left="1200" w:hanging="480"/>
      </w:pPr>
    </w:lvl>
    <w:lvl w:ilvl="2" w:tplc="FFFFFFFF" w:tentative="1">
      <w:start w:val="1"/>
      <w:numFmt w:val="lowerRoman"/>
      <w:lvlText w:val="%3."/>
      <w:lvlJc w:val="right"/>
      <w:pPr>
        <w:ind w:left="1680" w:hanging="480"/>
      </w:pPr>
    </w:lvl>
    <w:lvl w:ilvl="3" w:tplc="FFFFFFFF" w:tentative="1">
      <w:start w:val="1"/>
      <w:numFmt w:val="decimal"/>
      <w:lvlText w:val="%4."/>
      <w:lvlJc w:val="left"/>
      <w:pPr>
        <w:ind w:left="2160" w:hanging="480"/>
      </w:pPr>
    </w:lvl>
    <w:lvl w:ilvl="4" w:tplc="FFFFFFFF" w:tentative="1">
      <w:start w:val="1"/>
      <w:numFmt w:val="ideographTraditional"/>
      <w:lvlText w:val="%5、"/>
      <w:lvlJc w:val="left"/>
      <w:pPr>
        <w:ind w:left="2640" w:hanging="480"/>
      </w:pPr>
    </w:lvl>
    <w:lvl w:ilvl="5" w:tplc="FFFFFFFF" w:tentative="1">
      <w:start w:val="1"/>
      <w:numFmt w:val="lowerRoman"/>
      <w:lvlText w:val="%6."/>
      <w:lvlJc w:val="right"/>
      <w:pPr>
        <w:ind w:left="3120" w:hanging="480"/>
      </w:pPr>
    </w:lvl>
    <w:lvl w:ilvl="6" w:tplc="FFFFFFFF" w:tentative="1">
      <w:start w:val="1"/>
      <w:numFmt w:val="decimal"/>
      <w:lvlText w:val="%7."/>
      <w:lvlJc w:val="left"/>
      <w:pPr>
        <w:ind w:left="3600" w:hanging="480"/>
      </w:pPr>
    </w:lvl>
    <w:lvl w:ilvl="7" w:tplc="FFFFFFFF" w:tentative="1">
      <w:start w:val="1"/>
      <w:numFmt w:val="ideographTraditional"/>
      <w:lvlText w:val="%8、"/>
      <w:lvlJc w:val="left"/>
      <w:pPr>
        <w:ind w:left="4080" w:hanging="480"/>
      </w:pPr>
    </w:lvl>
    <w:lvl w:ilvl="8" w:tplc="FFFFFFFF" w:tentative="1">
      <w:start w:val="1"/>
      <w:numFmt w:val="lowerRoman"/>
      <w:lvlText w:val="%9."/>
      <w:lvlJc w:val="right"/>
      <w:pPr>
        <w:ind w:left="4560" w:hanging="480"/>
      </w:pPr>
    </w:lvl>
  </w:abstractNum>
  <w:abstractNum w:abstractNumId="22" w15:restartNumberingAfterBreak="0">
    <w:nsid w:val="5F9819C4"/>
    <w:multiLevelType w:val="hybridMultilevel"/>
    <w:tmpl w:val="CFA4738C"/>
    <w:lvl w:ilvl="0" w:tplc="FFFFFFFF">
      <w:start w:val="1"/>
      <w:numFmt w:val="decimal"/>
      <w:lvlText w:val="(%1)"/>
      <w:lvlJc w:val="left"/>
      <w:pPr>
        <w:tabs>
          <w:tab w:val="num" w:pos="284"/>
        </w:tabs>
        <w:ind w:left="480" w:hanging="48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3" w15:restartNumberingAfterBreak="0">
    <w:nsid w:val="613577D8"/>
    <w:multiLevelType w:val="hybridMultilevel"/>
    <w:tmpl w:val="29B6B7C2"/>
    <w:lvl w:ilvl="0" w:tplc="46324616">
      <w:start w:val="1"/>
      <w:numFmt w:val="decimal"/>
      <w:lvlText w:val="(%1)"/>
      <w:lvlJc w:val="left"/>
      <w:pPr>
        <w:ind w:left="482" w:hanging="482"/>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4" w15:restartNumberingAfterBreak="0">
    <w:nsid w:val="66C4368E"/>
    <w:multiLevelType w:val="hybridMultilevel"/>
    <w:tmpl w:val="3DE879E4"/>
    <w:lvl w:ilvl="0" w:tplc="8FF67E14">
      <w:start w:val="1"/>
      <w:numFmt w:val="decimal"/>
      <w:lvlText w:val="%1."/>
      <w:lvlJc w:val="left"/>
      <w:pPr>
        <w:tabs>
          <w:tab w:val="num" w:pos="284"/>
        </w:tabs>
        <w:ind w:left="480" w:hanging="480"/>
      </w:pPr>
      <w:rPr>
        <w:rFonts w:hint="default"/>
        <w:b w:val="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5" w15:restartNumberingAfterBreak="0">
    <w:nsid w:val="7A1F54B9"/>
    <w:multiLevelType w:val="hybridMultilevel"/>
    <w:tmpl w:val="69926060"/>
    <w:lvl w:ilvl="0" w:tplc="9588F324">
      <w:start w:val="1"/>
      <w:numFmt w:val="decimal"/>
      <w:lvlText w:val="%1."/>
      <w:lvlJc w:val="left"/>
      <w:pPr>
        <w:tabs>
          <w:tab w:val="num" w:pos="284"/>
        </w:tabs>
        <w:ind w:left="480" w:hanging="480"/>
      </w:pPr>
      <w:rPr>
        <w:rFonts w:hint="default"/>
        <w:b w:val="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6" w15:restartNumberingAfterBreak="0">
    <w:nsid w:val="7AA13661"/>
    <w:multiLevelType w:val="hybridMultilevel"/>
    <w:tmpl w:val="B034506A"/>
    <w:lvl w:ilvl="0" w:tplc="8FF67E14">
      <w:start w:val="1"/>
      <w:numFmt w:val="decimal"/>
      <w:lvlText w:val="%1."/>
      <w:lvlJc w:val="left"/>
      <w:pPr>
        <w:tabs>
          <w:tab w:val="num" w:pos="284"/>
        </w:tabs>
        <w:ind w:left="480" w:hanging="480"/>
      </w:pPr>
      <w:rPr>
        <w:rFonts w:hint="default"/>
        <w:b w:val="0"/>
      </w:rPr>
    </w:lvl>
    <w:lvl w:ilvl="1" w:tplc="E85817F6">
      <w:start w:val="1"/>
      <w:numFmt w:val="decimal"/>
      <w:lvlText w:val="(%2)"/>
      <w:lvlJc w:val="left"/>
      <w:pPr>
        <w:tabs>
          <w:tab w:val="num" w:pos="284"/>
        </w:tabs>
        <w:ind w:left="471" w:hanging="471"/>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17"/>
  </w:num>
  <w:num w:numId="2">
    <w:abstractNumId w:val="18"/>
  </w:num>
  <w:num w:numId="3">
    <w:abstractNumId w:val="10"/>
  </w:num>
  <w:num w:numId="4">
    <w:abstractNumId w:val="8"/>
  </w:num>
  <w:num w:numId="5">
    <w:abstractNumId w:val="8"/>
    <w:lvlOverride w:ilvl="0">
      <w:lvl w:ilvl="0" w:tplc="127C6C5E">
        <w:start w:val="1"/>
        <w:numFmt w:val="decimal"/>
        <w:suff w:val="nothing"/>
        <w:lvlText w:val="%1."/>
        <w:lvlJc w:val="left"/>
        <w:pPr>
          <w:ind w:left="480" w:hanging="480"/>
        </w:pPr>
        <w:rPr>
          <w:rFonts w:hint="default"/>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6">
    <w:abstractNumId w:val="4"/>
  </w:num>
  <w:num w:numId="7">
    <w:abstractNumId w:val="20"/>
  </w:num>
  <w:num w:numId="8">
    <w:abstractNumId w:val="2"/>
  </w:num>
  <w:num w:numId="9">
    <w:abstractNumId w:val="9"/>
  </w:num>
  <w:num w:numId="10">
    <w:abstractNumId w:val="19"/>
  </w:num>
  <w:num w:numId="11">
    <w:abstractNumId w:val="25"/>
  </w:num>
  <w:num w:numId="12">
    <w:abstractNumId w:val="16"/>
  </w:num>
  <w:num w:numId="13">
    <w:abstractNumId w:val="24"/>
  </w:num>
  <w:num w:numId="14">
    <w:abstractNumId w:val="11"/>
  </w:num>
  <w:num w:numId="15">
    <w:abstractNumId w:val="23"/>
  </w:num>
  <w:num w:numId="16">
    <w:abstractNumId w:val="13"/>
  </w:num>
  <w:num w:numId="17">
    <w:abstractNumId w:val="24"/>
    <w:lvlOverride w:ilvl="0">
      <w:lvl w:ilvl="0" w:tplc="8FF67E14">
        <w:start w:val="1"/>
        <w:numFmt w:val="decimal"/>
        <w:suff w:val="nothing"/>
        <w:lvlText w:val="%1."/>
        <w:lvlJc w:val="left"/>
        <w:pPr>
          <w:ind w:left="480" w:hanging="480"/>
        </w:pPr>
        <w:rPr>
          <w:rFonts w:hint="default"/>
          <w:b w:val="0"/>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18">
    <w:abstractNumId w:val="9"/>
    <w:lvlOverride w:ilvl="0">
      <w:lvl w:ilvl="0" w:tplc="4052F860">
        <w:start w:val="1"/>
        <w:numFmt w:val="decimal"/>
        <w:suff w:val="nothing"/>
        <w:lvlText w:val="%1."/>
        <w:lvlJc w:val="left"/>
        <w:pPr>
          <w:ind w:left="480" w:hanging="480"/>
        </w:pPr>
        <w:rPr>
          <w:rFonts w:hint="default"/>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19">
    <w:abstractNumId w:val="12"/>
  </w:num>
  <w:num w:numId="20">
    <w:abstractNumId w:val="1"/>
  </w:num>
  <w:num w:numId="21">
    <w:abstractNumId w:val="26"/>
  </w:num>
  <w:num w:numId="22">
    <w:abstractNumId w:val="5"/>
  </w:num>
  <w:num w:numId="23">
    <w:abstractNumId w:val="15"/>
  </w:num>
  <w:num w:numId="24">
    <w:abstractNumId w:val="24"/>
    <w:lvlOverride w:ilvl="0">
      <w:lvl w:ilvl="0" w:tplc="8FF67E14">
        <w:start w:val="1"/>
        <w:numFmt w:val="decimal"/>
        <w:suff w:val="nothing"/>
        <w:lvlText w:val="%1."/>
        <w:lvlJc w:val="left"/>
        <w:pPr>
          <w:ind w:left="480" w:hanging="480"/>
        </w:pPr>
        <w:rPr>
          <w:rFonts w:hint="default"/>
          <w:b w:val="0"/>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25">
    <w:abstractNumId w:val="21"/>
  </w:num>
  <w:num w:numId="26">
    <w:abstractNumId w:val="24"/>
    <w:lvlOverride w:ilvl="0">
      <w:lvl w:ilvl="0" w:tplc="8FF67E14">
        <w:start w:val="1"/>
        <w:numFmt w:val="decimal"/>
        <w:suff w:val="nothing"/>
        <w:lvlText w:val="%1."/>
        <w:lvlJc w:val="left"/>
        <w:pPr>
          <w:ind w:left="480" w:hanging="480"/>
        </w:pPr>
        <w:rPr>
          <w:rFonts w:hint="default"/>
          <w:b w:val="0"/>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27">
    <w:abstractNumId w:val="6"/>
  </w:num>
  <w:num w:numId="28">
    <w:abstractNumId w:val="3"/>
  </w:num>
  <w:num w:numId="29">
    <w:abstractNumId w:val="22"/>
  </w:num>
  <w:num w:numId="30">
    <w:abstractNumId w:val="6"/>
    <w:lvlOverride w:ilvl="0">
      <w:lvl w:ilvl="0" w:tplc="FFFFFFFF">
        <w:start w:val="1"/>
        <w:numFmt w:val="decimal"/>
        <w:suff w:val="nothing"/>
        <w:lvlText w:val="%1."/>
        <w:lvlJc w:val="left"/>
        <w:pPr>
          <w:ind w:left="480" w:hanging="480"/>
        </w:pPr>
        <w:rPr>
          <w:rFonts w:hint="default"/>
          <w:b w:val="0"/>
        </w:rPr>
      </w:lvl>
    </w:lvlOverride>
    <w:lvlOverride w:ilvl="1">
      <w:lvl w:ilvl="1" w:tplc="FFFFFFFF" w:tentative="1">
        <w:start w:val="1"/>
        <w:numFmt w:val="ideographTraditional"/>
        <w:lvlText w:val="%2、"/>
        <w:lvlJc w:val="left"/>
        <w:pPr>
          <w:ind w:left="960" w:hanging="480"/>
        </w:pPr>
      </w:lvl>
    </w:lvlOverride>
    <w:lvlOverride w:ilvl="2">
      <w:lvl w:ilvl="2" w:tplc="FFFFFFFF" w:tentative="1">
        <w:start w:val="1"/>
        <w:numFmt w:val="lowerRoman"/>
        <w:lvlText w:val="%3."/>
        <w:lvlJc w:val="right"/>
        <w:pPr>
          <w:ind w:left="1440" w:hanging="480"/>
        </w:pPr>
      </w:lvl>
    </w:lvlOverride>
    <w:lvlOverride w:ilvl="3">
      <w:lvl w:ilvl="3" w:tplc="FFFFFFFF" w:tentative="1">
        <w:start w:val="1"/>
        <w:numFmt w:val="decimal"/>
        <w:lvlText w:val="%4."/>
        <w:lvlJc w:val="left"/>
        <w:pPr>
          <w:ind w:left="1920" w:hanging="480"/>
        </w:pPr>
      </w:lvl>
    </w:lvlOverride>
    <w:lvlOverride w:ilvl="4">
      <w:lvl w:ilvl="4" w:tplc="FFFFFFFF" w:tentative="1">
        <w:start w:val="1"/>
        <w:numFmt w:val="ideographTraditional"/>
        <w:lvlText w:val="%5、"/>
        <w:lvlJc w:val="left"/>
        <w:pPr>
          <w:ind w:left="2400" w:hanging="480"/>
        </w:pPr>
      </w:lvl>
    </w:lvlOverride>
    <w:lvlOverride w:ilvl="5">
      <w:lvl w:ilvl="5" w:tplc="FFFFFFFF" w:tentative="1">
        <w:start w:val="1"/>
        <w:numFmt w:val="lowerRoman"/>
        <w:lvlText w:val="%6."/>
        <w:lvlJc w:val="right"/>
        <w:pPr>
          <w:ind w:left="2880" w:hanging="480"/>
        </w:pPr>
      </w:lvl>
    </w:lvlOverride>
    <w:lvlOverride w:ilvl="6">
      <w:lvl w:ilvl="6" w:tplc="FFFFFFFF" w:tentative="1">
        <w:start w:val="1"/>
        <w:numFmt w:val="decimal"/>
        <w:lvlText w:val="%7."/>
        <w:lvlJc w:val="left"/>
        <w:pPr>
          <w:ind w:left="3360" w:hanging="480"/>
        </w:pPr>
      </w:lvl>
    </w:lvlOverride>
    <w:lvlOverride w:ilvl="7">
      <w:lvl w:ilvl="7" w:tplc="FFFFFFFF" w:tentative="1">
        <w:start w:val="1"/>
        <w:numFmt w:val="ideographTraditional"/>
        <w:lvlText w:val="%8、"/>
        <w:lvlJc w:val="left"/>
        <w:pPr>
          <w:ind w:left="3840" w:hanging="480"/>
        </w:pPr>
      </w:lvl>
    </w:lvlOverride>
    <w:lvlOverride w:ilvl="8">
      <w:lvl w:ilvl="8" w:tplc="FFFFFFFF" w:tentative="1">
        <w:start w:val="1"/>
        <w:numFmt w:val="lowerRoman"/>
        <w:lvlText w:val="%9."/>
        <w:lvlJc w:val="right"/>
        <w:pPr>
          <w:ind w:left="4320" w:hanging="480"/>
        </w:pPr>
      </w:lvl>
    </w:lvlOverride>
  </w:num>
  <w:num w:numId="31">
    <w:abstractNumId w:val="0"/>
  </w:num>
  <w:num w:numId="32">
    <w:abstractNumId w:val="14"/>
  </w:num>
  <w:num w:numId="33">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9B1"/>
    <w:rsid w:val="00002FD5"/>
    <w:rsid w:val="00004035"/>
    <w:rsid w:val="00005285"/>
    <w:rsid w:val="00006415"/>
    <w:rsid w:val="000141AB"/>
    <w:rsid w:val="000169A2"/>
    <w:rsid w:val="00016F89"/>
    <w:rsid w:val="00020971"/>
    <w:rsid w:val="0002116D"/>
    <w:rsid w:val="00026A3F"/>
    <w:rsid w:val="00034131"/>
    <w:rsid w:val="00042C3B"/>
    <w:rsid w:val="000509DA"/>
    <w:rsid w:val="00052395"/>
    <w:rsid w:val="0005445F"/>
    <w:rsid w:val="00064BC3"/>
    <w:rsid w:val="0006521C"/>
    <w:rsid w:val="000652A2"/>
    <w:rsid w:val="0007124E"/>
    <w:rsid w:val="0007233F"/>
    <w:rsid w:val="000772E3"/>
    <w:rsid w:val="00082527"/>
    <w:rsid w:val="00085E01"/>
    <w:rsid w:val="000902BA"/>
    <w:rsid w:val="000908C0"/>
    <w:rsid w:val="000929B5"/>
    <w:rsid w:val="000A2869"/>
    <w:rsid w:val="000A4A9C"/>
    <w:rsid w:val="000A4DDC"/>
    <w:rsid w:val="000A694C"/>
    <w:rsid w:val="000A702F"/>
    <w:rsid w:val="000B17C8"/>
    <w:rsid w:val="000B228A"/>
    <w:rsid w:val="000B58B9"/>
    <w:rsid w:val="000D24C5"/>
    <w:rsid w:val="000D5BCB"/>
    <w:rsid w:val="000E0DCB"/>
    <w:rsid w:val="000E2D08"/>
    <w:rsid w:val="000E3674"/>
    <w:rsid w:val="000F33BA"/>
    <w:rsid w:val="000F6C03"/>
    <w:rsid w:val="001032BA"/>
    <w:rsid w:val="001138F3"/>
    <w:rsid w:val="00114354"/>
    <w:rsid w:val="00115D97"/>
    <w:rsid w:val="0011638E"/>
    <w:rsid w:val="00125B02"/>
    <w:rsid w:val="001374CF"/>
    <w:rsid w:val="001416AE"/>
    <w:rsid w:val="00147B13"/>
    <w:rsid w:val="00153B27"/>
    <w:rsid w:val="00162FE5"/>
    <w:rsid w:val="00164A79"/>
    <w:rsid w:val="0016582F"/>
    <w:rsid w:val="00167E2C"/>
    <w:rsid w:val="00172851"/>
    <w:rsid w:val="001742E0"/>
    <w:rsid w:val="001814AE"/>
    <w:rsid w:val="00193A80"/>
    <w:rsid w:val="001A0A9A"/>
    <w:rsid w:val="001A1929"/>
    <w:rsid w:val="001A2AE1"/>
    <w:rsid w:val="001A2C51"/>
    <w:rsid w:val="001A4A9C"/>
    <w:rsid w:val="001A62BE"/>
    <w:rsid w:val="001B2A59"/>
    <w:rsid w:val="001B2F79"/>
    <w:rsid w:val="001B6BBC"/>
    <w:rsid w:val="001B6E1D"/>
    <w:rsid w:val="001B781A"/>
    <w:rsid w:val="001B7EA1"/>
    <w:rsid w:val="001C3929"/>
    <w:rsid w:val="001C5C8E"/>
    <w:rsid w:val="001D23CC"/>
    <w:rsid w:val="001D38B5"/>
    <w:rsid w:val="001D6266"/>
    <w:rsid w:val="001E0AAE"/>
    <w:rsid w:val="001E41EA"/>
    <w:rsid w:val="001F5FF8"/>
    <w:rsid w:val="001F6832"/>
    <w:rsid w:val="001F720F"/>
    <w:rsid w:val="00201A83"/>
    <w:rsid w:val="00201F1D"/>
    <w:rsid w:val="002077BC"/>
    <w:rsid w:val="0021184E"/>
    <w:rsid w:val="002207E4"/>
    <w:rsid w:val="002211AE"/>
    <w:rsid w:val="00230579"/>
    <w:rsid w:val="00232CA7"/>
    <w:rsid w:val="00233110"/>
    <w:rsid w:val="002415D2"/>
    <w:rsid w:val="002731B3"/>
    <w:rsid w:val="002752D9"/>
    <w:rsid w:val="00277C0D"/>
    <w:rsid w:val="0028054C"/>
    <w:rsid w:val="0028107A"/>
    <w:rsid w:val="00284734"/>
    <w:rsid w:val="00286C6B"/>
    <w:rsid w:val="00291CDD"/>
    <w:rsid w:val="002A4036"/>
    <w:rsid w:val="002A5B55"/>
    <w:rsid w:val="002A74E4"/>
    <w:rsid w:val="002B2054"/>
    <w:rsid w:val="002B4A7E"/>
    <w:rsid w:val="002B7AD4"/>
    <w:rsid w:val="002C2481"/>
    <w:rsid w:val="002C3E7E"/>
    <w:rsid w:val="002D0406"/>
    <w:rsid w:val="002D37B2"/>
    <w:rsid w:val="002D381A"/>
    <w:rsid w:val="002F0297"/>
    <w:rsid w:val="002F2B44"/>
    <w:rsid w:val="002F4E76"/>
    <w:rsid w:val="00302084"/>
    <w:rsid w:val="00305680"/>
    <w:rsid w:val="00305C3F"/>
    <w:rsid w:val="0031310D"/>
    <w:rsid w:val="0032095B"/>
    <w:rsid w:val="003235E6"/>
    <w:rsid w:val="00331836"/>
    <w:rsid w:val="0033402A"/>
    <w:rsid w:val="00337E89"/>
    <w:rsid w:val="0034016B"/>
    <w:rsid w:val="00342BAF"/>
    <w:rsid w:val="00343A0F"/>
    <w:rsid w:val="00350B5E"/>
    <w:rsid w:val="00361B35"/>
    <w:rsid w:val="0036351E"/>
    <w:rsid w:val="00365B42"/>
    <w:rsid w:val="00372921"/>
    <w:rsid w:val="003779E2"/>
    <w:rsid w:val="00380D46"/>
    <w:rsid w:val="003831C0"/>
    <w:rsid w:val="00387030"/>
    <w:rsid w:val="003A712B"/>
    <w:rsid w:val="003B643D"/>
    <w:rsid w:val="003D183A"/>
    <w:rsid w:val="003D40E3"/>
    <w:rsid w:val="003D76BB"/>
    <w:rsid w:val="003E7DB2"/>
    <w:rsid w:val="003F29F4"/>
    <w:rsid w:val="003F2FCF"/>
    <w:rsid w:val="004008DE"/>
    <w:rsid w:val="004045B0"/>
    <w:rsid w:val="004217F7"/>
    <w:rsid w:val="004245F0"/>
    <w:rsid w:val="00425915"/>
    <w:rsid w:val="00426594"/>
    <w:rsid w:val="00430065"/>
    <w:rsid w:val="00434F9A"/>
    <w:rsid w:val="0043545F"/>
    <w:rsid w:val="004361EE"/>
    <w:rsid w:val="004371DD"/>
    <w:rsid w:val="0044543F"/>
    <w:rsid w:val="0044684C"/>
    <w:rsid w:val="004521D0"/>
    <w:rsid w:val="0046204D"/>
    <w:rsid w:val="0047078D"/>
    <w:rsid w:val="00470E84"/>
    <w:rsid w:val="00472209"/>
    <w:rsid w:val="00484DCF"/>
    <w:rsid w:val="004850AD"/>
    <w:rsid w:val="0049000D"/>
    <w:rsid w:val="00495268"/>
    <w:rsid w:val="0049563F"/>
    <w:rsid w:val="004A1519"/>
    <w:rsid w:val="004A6498"/>
    <w:rsid w:val="004B1980"/>
    <w:rsid w:val="004C68D8"/>
    <w:rsid w:val="004D017B"/>
    <w:rsid w:val="004D3A58"/>
    <w:rsid w:val="004D5663"/>
    <w:rsid w:val="004D76BF"/>
    <w:rsid w:val="004E38ED"/>
    <w:rsid w:val="004F40BE"/>
    <w:rsid w:val="004F44A9"/>
    <w:rsid w:val="00503610"/>
    <w:rsid w:val="00505043"/>
    <w:rsid w:val="0050515C"/>
    <w:rsid w:val="005130F4"/>
    <w:rsid w:val="005148C8"/>
    <w:rsid w:val="00514E1E"/>
    <w:rsid w:val="0051559C"/>
    <w:rsid w:val="00521580"/>
    <w:rsid w:val="00524008"/>
    <w:rsid w:val="00524878"/>
    <w:rsid w:val="0053056A"/>
    <w:rsid w:val="00540C79"/>
    <w:rsid w:val="00544E9C"/>
    <w:rsid w:val="005470A7"/>
    <w:rsid w:val="0055063B"/>
    <w:rsid w:val="00556BCE"/>
    <w:rsid w:val="0056079E"/>
    <w:rsid w:val="005702F2"/>
    <w:rsid w:val="00572F40"/>
    <w:rsid w:val="005768E5"/>
    <w:rsid w:val="00581524"/>
    <w:rsid w:val="00584CAB"/>
    <w:rsid w:val="00585299"/>
    <w:rsid w:val="00586314"/>
    <w:rsid w:val="00586C1E"/>
    <w:rsid w:val="0059012B"/>
    <w:rsid w:val="00591EB1"/>
    <w:rsid w:val="005A3130"/>
    <w:rsid w:val="005A5979"/>
    <w:rsid w:val="005A6490"/>
    <w:rsid w:val="005A6FEC"/>
    <w:rsid w:val="005B06FD"/>
    <w:rsid w:val="005B48B9"/>
    <w:rsid w:val="005C17CF"/>
    <w:rsid w:val="005E23A1"/>
    <w:rsid w:val="005E626A"/>
    <w:rsid w:val="005E6477"/>
    <w:rsid w:val="005E7D20"/>
    <w:rsid w:val="005F2605"/>
    <w:rsid w:val="005F5F30"/>
    <w:rsid w:val="005F77F5"/>
    <w:rsid w:val="00604863"/>
    <w:rsid w:val="0063190A"/>
    <w:rsid w:val="006354A0"/>
    <w:rsid w:val="0063554A"/>
    <w:rsid w:val="0063685E"/>
    <w:rsid w:val="00640466"/>
    <w:rsid w:val="00640E2D"/>
    <w:rsid w:val="00644875"/>
    <w:rsid w:val="00645B76"/>
    <w:rsid w:val="0065237E"/>
    <w:rsid w:val="00653883"/>
    <w:rsid w:val="00660BDF"/>
    <w:rsid w:val="0067058A"/>
    <w:rsid w:val="006745E1"/>
    <w:rsid w:val="00683B8E"/>
    <w:rsid w:val="006957F5"/>
    <w:rsid w:val="006A0B8C"/>
    <w:rsid w:val="006A4E1F"/>
    <w:rsid w:val="006A635D"/>
    <w:rsid w:val="006B27C1"/>
    <w:rsid w:val="006C009E"/>
    <w:rsid w:val="006C1AE5"/>
    <w:rsid w:val="006C3B15"/>
    <w:rsid w:val="006D259F"/>
    <w:rsid w:val="006D5134"/>
    <w:rsid w:val="006E3614"/>
    <w:rsid w:val="006E3A37"/>
    <w:rsid w:val="006E4DFB"/>
    <w:rsid w:val="00701CF8"/>
    <w:rsid w:val="00702917"/>
    <w:rsid w:val="00706258"/>
    <w:rsid w:val="0071273E"/>
    <w:rsid w:val="00716FAF"/>
    <w:rsid w:val="00727DC4"/>
    <w:rsid w:val="00740FCF"/>
    <w:rsid w:val="00741FD2"/>
    <w:rsid w:val="00742D22"/>
    <w:rsid w:val="007449C1"/>
    <w:rsid w:val="00745351"/>
    <w:rsid w:val="00755079"/>
    <w:rsid w:val="00755DAA"/>
    <w:rsid w:val="0075643A"/>
    <w:rsid w:val="0075782E"/>
    <w:rsid w:val="007602DD"/>
    <w:rsid w:val="007641E2"/>
    <w:rsid w:val="007715DE"/>
    <w:rsid w:val="00783B1C"/>
    <w:rsid w:val="007945FA"/>
    <w:rsid w:val="007A0D65"/>
    <w:rsid w:val="007B3A83"/>
    <w:rsid w:val="007B6CEF"/>
    <w:rsid w:val="007C166C"/>
    <w:rsid w:val="007C2A8B"/>
    <w:rsid w:val="007C3CED"/>
    <w:rsid w:val="007C5D75"/>
    <w:rsid w:val="007D3B5E"/>
    <w:rsid w:val="007E16B3"/>
    <w:rsid w:val="007E4F48"/>
    <w:rsid w:val="007E5C16"/>
    <w:rsid w:val="007F34E0"/>
    <w:rsid w:val="007F67BE"/>
    <w:rsid w:val="00804F04"/>
    <w:rsid w:val="008121C4"/>
    <w:rsid w:val="00820B3A"/>
    <w:rsid w:val="008248F9"/>
    <w:rsid w:val="00825EC8"/>
    <w:rsid w:val="00827DA7"/>
    <w:rsid w:val="00846AB9"/>
    <w:rsid w:val="008606C3"/>
    <w:rsid w:val="0086210D"/>
    <w:rsid w:val="00866683"/>
    <w:rsid w:val="008766AF"/>
    <w:rsid w:val="00893F92"/>
    <w:rsid w:val="00895B95"/>
    <w:rsid w:val="008961E5"/>
    <w:rsid w:val="008970A6"/>
    <w:rsid w:val="008A3774"/>
    <w:rsid w:val="008A37EA"/>
    <w:rsid w:val="008A3E52"/>
    <w:rsid w:val="008A59C3"/>
    <w:rsid w:val="008A5D80"/>
    <w:rsid w:val="008B2D8D"/>
    <w:rsid w:val="008B421B"/>
    <w:rsid w:val="008B52F2"/>
    <w:rsid w:val="008B6CC8"/>
    <w:rsid w:val="008B757A"/>
    <w:rsid w:val="008D348E"/>
    <w:rsid w:val="008D7C70"/>
    <w:rsid w:val="008E01BC"/>
    <w:rsid w:val="008E1160"/>
    <w:rsid w:val="008F23D3"/>
    <w:rsid w:val="008F7CCD"/>
    <w:rsid w:val="009010D4"/>
    <w:rsid w:val="00901B63"/>
    <w:rsid w:val="00910FC5"/>
    <w:rsid w:val="00911F77"/>
    <w:rsid w:val="00913A4B"/>
    <w:rsid w:val="00917BF3"/>
    <w:rsid w:val="00920E7C"/>
    <w:rsid w:val="0093390F"/>
    <w:rsid w:val="009367B9"/>
    <w:rsid w:val="0093798C"/>
    <w:rsid w:val="00940D49"/>
    <w:rsid w:val="00945A78"/>
    <w:rsid w:val="00950A02"/>
    <w:rsid w:val="009526CC"/>
    <w:rsid w:val="00953642"/>
    <w:rsid w:val="00962C48"/>
    <w:rsid w:val="0096385D"/>
    <w:rsid w:val="009754E8"/>
    <w:rsid w:val="00993CA8"/>
    <w:rsid w:val="009961B1"/>
    <w:rsid w:val="00996DBC"/>
    <w:rsid w:val="009B0864"/>
    <w:rsid w:val="009C04B1"/>
    <w:rsid w:val="009C0E10"/>
    <w:rsid w:val="009C178F"/>
    <w:rsid w:val="009C1D2C"/>
    <w:rsid w:val="009C3ED4"/>
    <w:rsid w:val="009D2C12"/>
    <w:rsid w:val="009E1483"/>
    <w:rsid w:val="009E3F17"/>
    <w:rsid w:val="009E6944"/>
    <w:rsid w:val="009F604C"/>
    <w:rsid w:val="00A032EB"/>
    <w:rsid w:val="00A133DE"/>
    <w:rsid w:val="00A27812"/>
    <w:rsid w:val="00A309F6"/>
    <w:rsid w:val="00A35E27"/>
    <w:rsid w:val="00A416B4"/>
    <w:rsid w:val="00A4467B"/>
    <w:rsid w:val="00A45F26"/>
    <w:rsid w:val="00A50956"/>
    <w:rsid w:val="00A51BD6"/>
    <w:rsid w:val="00A55849"/>
    <w:rsid w:val="00A578ED"/>
    <w:rsid w:val="00A700CC"/>
    <w:rsid w:val="00A77EEF"/>
    <w:rsid w:val="00A87D74"/>
    <w:rsid w:val="00A90965"/>
    <w:rsid w:val="00A91B55"/>
    <w:rsid w:val="00A92705"/>
    <w:rsid w:val="00A92FC6"/>
    <w:rsid w:val="00A93741"/>
    <w:rsid w:val="00A968CC"/>
    <w:rsid w:val="00A97E20"/>
    <w:rsid w:val="00AA0592"/>
    <w:rsid w:val="00AA69AE"/>
    <w:rsid w:val="00AB67E4"/>
    <w:rsid w:val="00AC2786"/>
    <w:rsid w:val="00AE1190"/>
    <w:rsid w:val="00AE2AA9"/>
    <w:rsid w:val="00AF0F32"/>
    <w:rsid w:val="00AF31FD"/>
    <w:rsid w:val="00AF3D43"/>
    <w:rsid w:val="00AF5448"/>
    <w:rsid w:val="00B020A7"/>
    <w:rsid w:val="00B05879"/>
    <w:rsid w:val="00B1125B"/>
    <w:rsid w:val="00B14CDF"/>
    <w:rsid w:val="00B22860"/>
    <w:rsid w:val="00B41DA5"/>
    <w:rsid w:val="00B4230A"/>
    <w:rsid w:val="00B43FCE"/>
    <w:rsid w:val="00B46BEB"/>
    <w:rsid w:val="00B50778"/>
    <w:rsid w:val="00B5321B"/>
    <w:rsid w:val="00B5386C"/>
    <w:rsid w:val="00B54153"/>
    <w:rsid w:val="00B5603F"/>
    <w:rsid w:val="00B56F6E"/>
    <w:rsid w:val="00B72E65"/>
    <w:rsid w:val="00B7495C"/>
    <w:rsid w:val="00B74BDD"/>
    <w:rsid w:val="00B75050"/>
    <w:rsid w:val="00B75BD5"/>
    <w:rsid w:val="00B816DA"/>
    <w:rsid w:val="00B83AF5"/>
    <w:rsid w:val="00B84B7B"/>
    <w:rsid w:val="00B909DF"/>
    <w:rsid w:val="00B92C14"/>
    <w:rsid w:val="00BA2288"/>
    <w:rsid w:val="00BA249E"/>
    <w:rsid w:val="00BA331F"/>
    <w:rsid w:val="00BA550B"/>
    <w:rsid w:val="00BA5CC8"/>
    <w:rsid w:val="00BB1533"/>
    <w:rsid w:val="00BB33F0"/>
    <w:rsid w:val="00BB7680"/>
    <w:rsid w:val="00BC0EF5"/>
    <w:rsid w:val="00BC79C7"/>
    <w:rsid w:val="00BD1290"/>
    <w:rsid w:val="00BD3317"/>
    <w:rsid w:val="00BD3B90"/>
    <w:rsid w:val="00BE0F9D"/>
    <w:rsid w:val="00BE50FB"/>
    <w:rsid w:val="00BF07D5"/>
    <w:rsid w:val="00BF1C6E"/>
    <w:rsid w:val="00BF336C"/>
    <w:rsid w:val="00BF496A"/>
    <w:rsid w:val="00BF70A0"/>
    <w:rsid w:val="00C0216B"/>
    <w:rsid w:val="00C0352D"/>
    <w:rsid w:val="00C054BA"/>
    <w:rsid w:val="00C078D3"/>
    <w:rsid w:val="00C11977"/>
    <w:rsid w:val="00C14328"/>
    <w:rsid w:val="00C2194A"/>
    <w:rsid w:val="00C21EFE"/>
    <w:rsid w:val="00C23BA8"/>
    <w:rsid w:val="00C26127"/>
    <w:rsid w:val="00C30EFA"/>
    <w:rsid w:val="00C34887"/>
    <w:rsid w:val="00C34E51"/>
    <w:rsid w:val="00C37A08"/>
    <w:rsid w:val="00C462CF"/>
    <w:rsid w:val="00C539E4"/>
    <w:rsid w:val="00C54E93"/>
    <w:rsid w:val="00C571C4"/>
    <w:rsid w:val="00C5729B"/>
    <w:rsid w:val="00C5778B"/>
    <w:rsid w:val="00C646A7"/>
    <w:rsid w:val="00C76563"/>
    <w:rsid w:val="00C8155D"/>
    <w:rsid w:val="00C83E96"/>
    <w:rsid w:val="00C90A10"/>
    <w:rsid w:val="00C92196"/>
    <w:rsid w:val="00C95800"/>
    <w:rsid w:val="00C9783F"/>
    <w:rsid w:val="00CA057E"/>
    <w:rsid w:val="00CA2D62"/>
    <w:rsid w:val="00CA4C2B"/>
    <w:rsid w:val="00CA4D5F"/>
    <w:rsid w:val="00CB1F22"/>
    <w:rsid w:val="00CB31A5"/>
    <w:rsid w:val="00CB4B7E"/>
    <w:rsid w:val="00CB73A2"/>
    <w:rsid w:val="00CC30FA"/>
    <w:rsid w:val="00CC659E"/>
    <w:rsid w:val="00CD0AF9"/>
    <w:rsid w:val="00CD2276"/>
    <w:rsid w:val="00CD25C0"/>
    <w:rsid w:val="00CE0A03"/>
    <w:rsid w:val="00CE6021"/>
    <w:rsid w:val="00CE64F0"/>
    <w:rsid w:val="00CF19B1"/>
    <w:rsid w:val="00CF2E06"/>
    <w:rsid w:val="00CF3D0D"/>
    <w:rsid w:val="00CF43D0"/>
    <w:rsid w:val="00CF4C3B"/>
    <w:rsid w:val="00CF7469"/>
    <w:rsid w:val="00D04A7F"/>
    <w:rsid w:val="00D129EB"/>
    <w:rsid w:val="00D2455B"/>
    <w:rsid w:val="00D24879"/>
    <w:rsid w:val="00D25C26"/>
    <w:rsid w:val="00D3195D"/>
    <w:rsid w:val="00D34663"/>
    <w:rsid w:val="00D34F36"/>
    <w:rsid w:val="00D53E89"/>
    <w:rsid w:val="00D56AF0"/>
    <w:rsid w:val="00D57DA0"/>
    <w:rsid w:val="00D60AC5"/>
    <w:rsid w:val="00D70FF2"/>
    <w:rsid w:val="00D7296C"/>
    <w:rsid w:val="00D7555D"/>
    <w:rsid w:val="00D87B8A"/>
    <w:rsid w:val="00D913C2"/>
    <w:rsid w:val="00D916D0"/>
    <w:rsid w:val="00D97D5E"/>
    <w:rsid w:val="00DA162B"/>
    <w:rsid w:val="00DA306D"/>
    <w:rsid w:val="00DA57A6"/>
    <w:rsid w:val="00DA7ADE"/>
    <w:rsid w:val="00DB3742"/>
    <w:rsid w:val="00DB6398"/>
    <w:rsid w:val="00DC7695"/>
    <w:rsid w:val="00DF4259"/>
    <w:rsid w:val="00DF571B"/>
    <w:rsid w:val="00DF6231"/>
    <w:rsid w:val="00E03ED8"/>
    <w:rsid w:val="00E03FF4"/>
    <w:rsid w:val="00E044D5"/>
    <w:rsid w:val="00E0765E"/>
    <w:rsid w:val="00E111BF"/>
    <w:rsid w:val="00E11ADE"/>
    <w:rsid w:val="00E150E4"/>
    <w:rsid w:val="00E244EE"/>
    <w:rsid w:val="00E25209"/>
    <w:rsid w:val="00E275B1"/>
    <w:rsid w:val="00E31822"/>
    <w:rsid w:val="00E45A61"/>
    <w:rsid w:val="00E53DF2"/>
    <w:rsid w:val="00E619B4"/>
    <w:rsid w:val="00E80D72"/>
    <w:rsid w:val="00E9503D"/>
    <w:rsid w:val="00EA0127"/>
    <w:rsid w:val="00EA1996"/>
    <w:rsid w:val="00EA35B9"/>
    <w:rsid w:val="00EA3DCC"/>
    <w:rsid w:val="00EA5A7B"/>
    <w:rsid w:val="00EA6A33"/>
    <w:rsid w:val="00EB16AE"/>
    <w:rsid w:val="00EB1A6D"/>
    <w:rsid w:val="00EB7DE2"/>
    <w:rsid w:val="00EC3978"/>
    <w:rsid w:val="00EC54B9"/>
    <w:rsid w:val="00EC6C57"/>
    <w:rsid w:val="00ED2452"/>
    <w:rsid w:val="00EE111A"/>
    <w:rsid w:val="00EE5CED"/>
    <w:rsid w:val="00EE67DD"/>
    <w:rsid w:val="00EF01FF"/>
    <w:rsid w:val="00EF4A43"/>
    <w:rsid w:val="00EF5D44"/>
    <w:rsid w:val="00F0080C"/>
    <w:rsid w:val="00F00C43"/>
    <w:rsid w:val="00F064E3"/>
    <w:rsid w:val="00F0797E"/>
    <w:rsid w:val="00F07D12"/>
    <w:rsid w:val="00F14865"/>
    <w:rsid w:val="00F16A9E"/>
    <w:rsid w:val="00F16D77"/>
    <w:rsid w:val="00F30162"/>
    <w:rsid w:val="00F30837"/>
    <w:rsid w:val="00F3107C"/>
    <w:rsid w:val="00F34536"/>
    <w:rsid w:val="00F36324"/>
    <w:rsid w:val="00F36BA8"/>
    <w:rsid w:val="00F40999"/>
    <w:rsid w:val="00F43373"/>
    <w:rsid w:val="00F44CDE"/>
    <w:rsid w:val="00F46100"/>
    <w:rsid w:val="00F53823"/>
    <w:rsid w:val="00F604B6"/>
    <w:rsid w:val="00F62B6C"/>
    <w:rsid w:val="00F65A1D"/>
    <w:rsid w:val="00F730D5"/>
    <w:rsid w:val="00F757C3"/>
    <w:rsid w:val="00F75AF7"/>
    <w:rsid w:val="00F81B35"/>
    <w:rsid w:val="00F828D3"/>
    <w:rsid w:val="00F94616"/>
    <w:rsid w:val="00FA2EF8"/>
    <w:rsid w:val="00FA31E9"/>
    <w:rsid w:val="00FA75AB"/>
    <w:rsid w:val="00FA7C8A"/>
    <w:rsid w:val="00FB6880"/>
    <w:rsid w:val="00FB7C0B"/>
    <w:rsid w:val="00FC3694"/>
    <w:rsid w:val="00FC4C32"/>
    <w:rsid w:val="00FD395E"/>
    <w:rsid w:val="00FE196A"/>
    <w:rsid w:val="00FE2E0C"/>
    <w:rsid w:val="00FE706A"/>
    <w:rsid w:val="00FF1BB0"/>
    <w:rsid w:val="00FF289D"/>
    <w:rsid w:val="00FF38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C4BCEF"/>
  <w15:chartTrackingRefBased/>
  <w15:docId w15:val="{77031F7A-4FB2-47BB-9C57-294A7E8C7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F19B1"/>
    <w:pPr>
      <w:widowControl w:val="0"/>
    </w:pPr>
  </w:style>
  <w:style w:type="paragraph" w:styleId="10">
    <w:name w:val="heading 1"/>
    <w:basedOn w:val="a"/>
    <w:next w:val="a"/>
    <w:link w:val="11"/>
    <w:uiPriority w:val="9"/>
    <w:qFormat/>
    <w:rsid w:val="00CF19B1"/>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3">
    <w:name w:val="heading 3"/>
    <w:basedOn w:val="a"/>
    <w:next w:val="a"/>
    <w:link w:val="30"/>
    <w:uiPriority w:val="9"/>
    <w:unhideWhenUsed/>
    <w:qFormat/>
    <w:rsid w:val="00CF19B1"/>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basedOn w:val="a0"/>
    <w:link w:val="10"/>
    <w:uiPriority w:val="9"/>
    <w:rsid w:val="00CF19B1"/>
    <w:rPr>
      <w:rFonts w:asciiTheme="majorHAnsi" w:eastAsiaTheme="majorEastAsia" w:hAnsiTheme="majorHAnsi" w:cstheme="majorBidi"/>
      <w:b/>
      <w:bCs/>
      <w:kern w:val="52"/>
      <w:sz w:val="52"/>
      <w:szCs w:val="52"/>
    </w:rPr>
  </w:style>
  <w:style w:type="character" w:customStyle="1" w:styleId="30">
    <w:name w:val="標題 3 字元"/>
    <w:basedOn w:val="a0"/>
    <w:link w:val="3"/>
    <w:uiPriority w:val="9"/>
    <w:rsid w:val="00CF19B1"/>
    <w:rPr>
      <w:rFonts w:asciiTheme="majorHAnsi" w:eastAsiaTheme="majorEastAsia" w:hAnsiTheme="majorHAnsi" w:cstheme="majorBidi"/>
      <w:b/>
      <w:bCs/>
      <w:sz w:val="36"/>
      <w:szCs w:val="36"/>
    </w:rPr>
  </w:style>
  <w:style w:type="table" w:styleId="a3">
    <w:name w:val="Table Grid"/>
    <w:basedOn w:val="a1"/>
    <w:uiPriority w:val="39"/>
    <w:rsid w:val="00CF1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F19B1"/>
    <w:pPr>
      <w:tabs>
        <w:tab w:val="center" w:pos="4153"/>
        <w:tab w:val="right" w:pos="8306"/>
      </w:tabs>
      <w:snapToGrid w:val="0"/>
    </w:pPr>
    <w:rPr>
      <w:sz w:val="20"/>
      <w:szCs w:val="20"/>
    </w:rPr>
  </w:style>
  <w:style w:type="character" w:customStyle="1" w:styleId="a5">
    <w:name w:val="頁首 字元"/>
    <w:basedOn w:val="a0"/>
    <w:link w:val="a4"/>
    <w:uiPriority w:val="99"/>
    <w:rsid w:val="00CF19B1"/>
    <w:rPr>
      <w:sz w:val="20"/>
      <w:szCs w:val="20"/>
    </w:rPr>
  </w:style>
  <w:style w:type="paragraph" w:styleId="a6">
    <w:name w:val="footer"/>
    <w:basedOn w:val="a"/>
    <w:link w:val="a7"/>
    <w:uiPriority w:val="99"/>
    <w:unhideWhenUsed/>
    <w:rsid w:val="00CF19B1"/>
    <w:pPr>
      <w:tabs>
        <w:tab w:val="center" w:pos="4153"/>
        <w:tab w:val="right" w:pos="8306"/>
      </w:tabs>
      <w:snapToGrid w:val="0"/>
    </w:pPr>
    <w:rPr>
      <w:sz w:val="20"/>
      <w:szCs w:val="20"/>
    </w:rPr>
  </w:style>
  <w:style w:type="character" w:customStyle="1" w:styleId="a7">
    <w:name w:val="頁尾 字元"/>
    <w:basedOn w:val="a0"/>
    <w:link w:val="a6"/>
    <w:uiPriority w:val="99"/>
    <w:rsid w:val="00CF19B1"/>
    <w:rPr>
      <w:sz w:val="20"/>
      <w:szCs w:val="20"/>
    </w:rPr>
  </w:style>
  <w:style w:type="character" w:styleId="a8">
    <w:name w:val="Placeholder Text"/>
    <w:basedOn w:val="a0"/>
    <w:uiPriority w:val="99"/>
    <w:semiHidden/>
    <w:rsid w:val="00CF19B1"/>
    <w:rPr>
      <w:color w:val="808080"/>
    </w:rPr>
  </w:style>
  <w:style w:type="paragraph" w:styleId="a9">
    <w:name w:val="List Paragraph"/>
    <w:basedOn w:val="a"/>
    <w:link w:val="aa"/>
    <w:uiPriority w:val="34"/>
    <w:qFormat/>
    <w:rsid w:val="00CF19B1"/>
    <w:pPr>
      <w:ind w:leftChars="200" w:left="480"/>
    </w:pPr>
  </w:style>
  <w:style w:type="numbering" w:customStyle="1" w:styleId="BMC">
    <w:name w:val="BMC"/>
    <w:uiPriority w:val="99"/>
    <w:rsid w:val="00CF19B1"/>
    <w:pPr>
      <w:numPr>
        <w:numId w:val="1"/>
      </w:numPr>
    </w:pPr>
  </w:style>
  <w:style w:type="numbering" w:customStyle="1" w:styleId="1">
    <w:name w:val="樣式1"/>
    <w:uiPriority w:val="99"/>
    <w:rsid w:val="00CF19B1"/>
    <w:pPr>
      <w:numPr>
        <w:numId w:val="2"/>
      </w:numPr>
    </w:pPr>
  </w:style>
  <w:style w:type="character" w:styleId="ab">
    <w:name w:val="line number"/>
    <w:basedOn w:val="a0"/>
    <w:uiPriority w:val="99"/>
    <w:semiHidden/>
    <w:unhideWhenUsed/>
    <w:rsid w:val="00CF19B1"/>
  </w:style>
  <w:style w:type="character" w:styleId="ac">
    <w:name w:val="annotation reference"/>
    <w:basedOn w:val="a0"/>
    <w:uiPriority w:val="99"/>
    <w:semiHidden/>
    <w:unhideWhenUsed/>
    <w:rsid w:val="00CF19B1"/>
    <w:rPr>
      <w:sz w:val="18"/>
      <w:szCs w:val="18"/>
    </w:rPr>
  </w:style>
  <w:style w:type="paragraph" w:styleId="ad">
    <w:name w:val="annotation text"/>
    <w:basedOn w:val="a"/>
    <w:link w:val="ae"/>
    <w:uiPriority w:val="99"/>
    <w:semiHidden/>
    <w:unhideWhenUsed/>
    <w:rsid w:val="00CF19B1"/>
  </w:style>
  <w:style w:type="character" w:customStyle="1" w:styleId="ae">
    <w:name w:val="註解文字 字元"/>
    <w:basedOn w:val="a0"/>
    <w:link w:val="ad"/>
    <w:uiPriority w:val="99"/>
    <w:semiHidden/>
    <w:rsid w:val="00CF19B1"/>
  </w:style>
  <w:style w:type="paragraph" w:styleId="af">
    <w:name w:val="annotation subject"/>
    <w:basedOn w:val="ad"/>
    <w:next w:val="ad"/>
    <w:link w:val="af0"/>
    <w:uiPriority w:val="99"/>
    <w:semiHidden/>
    <w:unhideWhenUsed/>
    <w:rsid w:val="00CF19B1"/>
    <w:rPr>
      <w:b/>
      <w:bCs/>
    </w:rPr>
  </w:style>
  <w:style w:type="character" w:customStyle="1" w:styleId="af0">
    <w:name w:val="註解主旨 字元"/>
    <w:basedOn w:val="ae"/>
    <w:link w:val="af"/>
    <w:uiPriority w:val="99"/>
    <w:semiHidden/>
    <w:rsid w:val="00CF19B1"/>
    <w:rPr>
      <w:b/>
      <w:bCs/>
    </w:rPr>
  </w:style>
  <w:style w:type="paragraph" w:styleId="af1">
    <w:name w:val="Balloon Text"/>
    <w:basedOn w:val="a"/>
    <w:link w:val="af2"/>
    <w:uiPriority w:val="99"/>
    <w:semiHidden/>
    <w:unhideWhenUsed/>
    <w:rsid w:val="00CF19B1"/>
    <w:rPr>
      <w:rFonts w:asciiTheme="majorHAnsi" w:eastAsiaTheme="majorEastAsia" w:hAnsiTheme="majorHAnsi" w:cstheme="majorBidi"/>
      <w:sz w:val="18"/>
      <w:szCs w:val="18"/>
    </w:rPr>
  </w:style>
  <w:style w:type="character" w:customStyle="1" w:styleId="af2">
    <w:name w:val="註解方塊文字 字元"/>
    <w:basedOn w:val="a0"/>
    <w:link w:val="af1"/>
    <w:uiPriority w:val="99"/>
    <w:semiHidden/>
    <w:rsid w:val="00CF19B1"/>
    <w:rPr>
      <w:rFonts w:asciiTheme="majorHAnsi" w:eastAsiaTheme="majorEastAsia" w:hAnsiTheme="majorHAnsi" w:cstheme="majorBidi"/>
      <w:sz w:val="18"/>
      <w:szCs w:val="18"/>
    </w:rPr>
  </w:style>
  <w:style w:type="paragraph" w:styleId="2">
    <w:name w:val="Body Text Indent 2"/>
    <w:basedOn w:val="a"/>
    <w:link w:val="20"/>
    <w:semiHidden/>
    <w:rsid w:val="00CF19B1"/>
    <w:pPr>
      <w:ind w:left="964"/>
    </w:pPr>
    <w:rPr>
      <w:rFonts w:ascii="標楷體" w:eastAsia="標楷體" w:hAnsi="Times New Roman" w:cs="Times New Roman"/>
      <w:szCs w:val="20"/>
    </w:rPr>
  </w:style>
  <w:style w:type="character" w:customStyle="1" w:styleId="20">
    <w:name w:val="本文縮排 2 字元"/>
    <w:basedOn w:val="a0"/>
    <w:link w:val="2"/>
    <w:semiHidden/>
    <w:rsid w:val="00CF19B1"/>
    <w:rPr>
      <w:rFonts w:ascii="標楷體" w:eastAsia="標楷體" w:hAnsi="Times New Roman" w:cs="Times New Roman"/>
      <w:szCs w:val="20"/>
    </w:rPr>
  </w:style>
  <w:style w:type="character" w:styleId="af3">
    <w:name w:val="Hyperlink"/>
    <w:basedOn w:val="a0"/>
    <w:uiPriority w:val="99"/>
    <w:unhideWhenUsed/>
    <w:rsid w:val="00CF19B1"/>
    <w:rPr>
      <w:color w:val="0563C1" w:themeColor="hyperlink"/>
      <w:u w:val="single"/>
    </w:rPr>
  </w:style>
  <w:style w:type="character" w:styleId="af4">
    <w:name w:val="Unresolved Mention"/>
    <w:basedOn w:val="a0"/>
    <w:uiPriority w:val="99"/>
    <w:semiHidden/>
    <w:unhideWhenUsed/>
    <w:rsid w:val="00CF19B1"/>
    <w:rPr>
      <w:color w:val="605E5C"/>
      <w:shd w:val="clear" w:color="auto" w:fill="E1DFDD"/>
    </w:rPr>
  </w:style>
  <w:style w:type="paragraph" w:styleId="af5">
    <w:name w:val="Salutation"/>
    <w:basedOn w:val="a"/>
    <w:next w:val="a"/>
    <w:link w:val="af6"/>
    <w:uiPriority w:val="99"/>
    <w:unhideWhenUsed/>
    <w:rsid w:val="00CF19B1"/>
    <w:rPr>
      <w:rFonts w:eastAsia="微軟正黑體" w:cstheme="minorHAnsi"/>
      <w:sz w:val="22"/>
    </w:rPr>
  </w:style>
  <w:style w:type="character" w:customStyle="1" w:styleId="af6">
    <w:name w:val="問候 字元"/>
    <w:basedOn w:val="a0"/>
    <w:link w:val="af5"/>
    <w:uiPriority w:val="99"/>
    <w:rsid w:val="00CF19B1"/>
    <w:rPr>
      <w:rFonts w:eastAsia="微軟正黑體" w:cstheme="minorHAnsi"/>
      <w:sz w:val="22"/>
    </w:rPr>
  </w:style>
  <w:style w:type="paragraph" w:styleId="af7">
    <w:name w:val="Closing"/>
    <w:basedOn w:val="a"/>
    <w:link w:val="af8"/>
    <w:uiPriority w:val="99"/>
    <w:unhideWhenUsed/>
    <w:rsid w:val="00CF19B1"/>
    <w:pPr>
      <w:ind w:leftChars="1800" w:left="100"/>
    </w:pPr>
    <w:rPr>
      <w:rFonts w:eastAsia="微軟正黑體" w:cstheme="minorHAnsi"/>
      <w:sz w:val="22"/>
    </w:rPr>
  </w:style>
  <w:style w:type="character" w:customStyle="1" w:styleId="af8">
    <w:name w:val="結語 字元"/>
    <w:basedOn w:val="a0"/>
    <w:link w:val="af7"/>
    <w:uiPriority w:val="99"/>
    <w:rsid w:val="00CF19B1"/>
    <w:rPr>
      <w:rFonts w:eastAsia="微軟正黑體" w:cstheme="minorHAnsi"/>
      <w:sz w:val="22"/>
    </w:rPr>
  </w:style>
  <w:style w:type="paragraph" w:styleId="af9">
    <w:name w:val="footnote text"/>
    <w:basedOn w:val="a"/>
    <w:link w:val="afa"/>
    <w:uiPriority w:val="99"/>
    <w:semiHidden/>
    <w:unhideWhenUsed/>
    <w:rsid w:val="00CF19B1"/>
    <w:pPr>
      <w:snapToGrid w:val="0"/>
    </w:pPr>
    <w:rPr>
      <w:sz w:val="20"/>
      <w:szCs w:val="20"/>
    </w:rPr>
  </w:style>
  <w:style w:type="character" w:customStyle="1" w:styleId="afa">
    <w:name w:val="註腳文字 字元"/>
    <w:basedOn w:val="a0"/>
    <w:link w:val="af9"/>
    <w:uiPriority w:val="99"/>
    <w:semiHidden/>
    <w:rsid w:val="00CF19B1"/>
    <w:rPr>
      <w:sz w:val="20"/>
      <w:szCs w:val="20"/>
    </w:rPr>
  </w:style>
  <w:style w:type="character" w:styleId="afb">
    <w:name w:val="footnote reference"/>
    <w:basedOn w:val="a0"/>
    <w:uiPriority w:val="99"/>
    <w:semiHidden/>
    <w:unhideWhenUsed/>
    <w:rsid w:val="00CF19B1"/>
    <w:rPr>
      <w:vertAlign w:val="superscript"/>
    </w:rPr>
  </w:style>
  <w:style w:type="paragraph" w:styleId="afc">
    <w:name w:val="endnote text"/>
    <w:basedOn w:val="a"/>
    <w:link w:val="afd"/>
    <w:uiPriority w:val="99"/>
    <w:semiHidden/>
    <w:unhideWhenUsed/>
    <w:rsid w:val="00CF19B1"/>
    <w:pPr>
      <w:snapToGrid w:val="0"/>
    </w:pPr>
  </w:style>
  <w:style w:type="character" w:customStyle="1" w:styleId="afd">
    <w:name w:val="章節附註文字 字元"/>
    <w:basedOn w:val="a0"/>
    <w:link w:val="afc"/>
    <w:uiPriority w:val="99"/>
    <w:semiHidden/>
    <w:rsid w:val="00CF19B1"/>
  </w:style>
  <w:style w:type="character" w:styleId="afe">
    <w:name w:val="endnote reference"/>
    <w:basedOn w:val="a0"/>
    <w:uiPriority w:val="99"/>
    <w:semiHidden/>
    <w:unhideWhenUsed/>
    <w:rsid w:val="00CF19B1"/>
    <w:rPr>
      <w:vertAlign w:val="superscript"/>
    </w:rPr>
  </w:style>
  <w:style w:type="paragraph" w:styleId="aff">
    <w:name w:val="Body Text"/>
    <w:basedOn w:val="a"/>
    <w:link w:val="aff0"/>
    <w:uiPriority w:val="99"/>
    <w:semiHidden/>
    <w:unhideWhenUsed/>
    <w:rsid w:val="001032BA"/>
    <w:pPr>
      <w:spacing w:after="120"/>
    </w:pPr>
  </w:style>
  <w:style w:type="character" w:customStyle="1" w:styleId="aff0">
    <w:name w:val="本文 字元"/>
    <w:basedOn w:val="a0"/>
    <w:link w:val="aff"/>
    <w:uiPriority w:val="99"/>
    <w:semiHidden/>
    <w:rsid w:val="001032BA"/>
  </w:style>
  <w:style w:type="character" w:styleId="aff1">
    <w:name w:val="page number"/>
    <w:basedOn w:val="a0"/>
    <w:rsid w:val="00920E7C"/>
  </w:style>
  <w:style w:type="character" w:customStyle="1" w:styleId="aa">
    <w:name w:val="清單段落 字元"/>
    <w:link w:val="a9"/>
    <w:uiPriority w:val="34"/>
    <w:locked/>
    <w:rsid w:val="000064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8501903">
      <w:bodyDiv w:val="1"/>
      <w:marLeft w:val="0"/>
      <w:marRight w:val="0"/>
      <w:marTop w:val="0"/>
      <w:marBottom w:val="0"/>
      <w:divBdr>
        <w:top w:val="none" w:sz="0" w:space="0" w:color="auto"/>
        <w:left w:val="none" w:sz="0" w:space="0" w:color="auto"/>
        <w:bottom w:val="none" w:sz="0" w:space="0" w:color="auto"/>
        <w:right w:val="none" w:sz="0" w:space="0" w:color="auto"/>
      </w:divBdr>
    </w:div>
    <w:div w:id="1222716999">
      <w:bodyDiv w:val="1"/>
      <w:marLeft w:val="0"/>
      <w:marRight w:val="0"/>
      <w:marTop w:val="0"/>
      <w:marBottom w:val="0"/>
      <w:divBdr>
        <w:top w:val="none" w:sz="0" w:space="0" w:color="auto"/>
        <w:left w:val="none" w:sz="0" w:space="0" w:color="auto"/>
        <w:bottom w:val="none" w:sz="0" w:space="0" w:color="auto"/>
        <w:right w:val="none" w:sz="0" w:space="0" w:color="auto"/>
      </w:divBdr>
    </w:div>
    <w:div w:id="212888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80553AA450F4AABB6D1F47460BDA3D3"/>
        <w:category>
          <w:name w:val="一般"/>
          <w:gallery w:val="placeholder"/>
        </w:category>
        <w:types>
          <w:type w:val="bbPlcHdr"/>
        </w:types>
        <w:behaviors>
          <w:behavior w:val="content"/>
        </w:behaviors>
        <w:guid w:val="{0C0D67E3-2313-46E3-827E-FF5A4FFDE51D}"/>
      </w:docPartPr>
      <w:docPartBody>
        <w:p w:rsidR="00F41A56" w:rsidRDefault="000430C3" w:rsidP="000430C3">
          <w:pPr>
            <w:pStyle w:val="880553AA450F4AABB6D1F47460BDA3D3"/>
          </w:pPr>
          <w:r w:rsidRPr="00D626D9">
            <w:rPr>
              <w:rFonts w:ascii="微軟正黑體" w:eastAsia="微軟正黑體" w:hAnsi="微軟正黑體" w:hint="eastAsia"/>
              <w:sz w:val="22"/>
              <w:u w:val="single"/>
            </w:rPr>
            <w:t xml:space="preserve">　　　　　　　　　　　　　</w:t>
          </w:r>
        </w:p>
      </w:docPartBody>
    </w:docPart>
    <w:docPart>
      <w:docPartPr>
        <w:name w:val="33B1D56FA6FB480E80317E805A69A3E0"/>
        <w:category>
          <w:name w:val="一般"/>
          <w:gallery w:val="placeholder"/>
        </w:category>
        <w:types>
          <w:type w:val="bbPlcHdr"/>
        </w:types>
        <w:behaviors>
          <w:behavior w:val="content"/>
        </w:behaviors>
        <w:guid w:val="{5A7F4453-3AB0-4BDA-B9F9-325BE418B863}"/>
      </w:docPartPr>
      <w:docPartBody>
        <w:p w:rsidR="00F41A56" w:rsidRDefault="000430C3" w:rsidP="000430C3">
          <w:pPr>
            <w:pStyle w:val="33B1D56FA6FB480E80317E805A69A3E0"/>
          </w:pPr>
          <w:r w:rsidRPr="00D626D9">
            <w:rPr>
              <w:rFonts w:ascii="微軟正黑體" w:eastAsia="微軟正黑體" w:hAnsi="微軟正黑體" w:hint="eastAsia"/>
              <w:sz w:val="22"/>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dobe 繁黑體 Std B">
    <w:altName w:val="微軟正黑體"/>
    <w:panose1 w:val="00000000000000000000"/>
    <w:charset w:val="88"/>
    <w:family w:val="swiss"/>
    <w:notTrueType/>
    <w:pitch w:val="variable"/>
    <w:sig w:usb0="00000203" w:usb1="1A0F1900" w:usb2="00000016" w:usb3="00000000" w:csb0="00120005"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altName w:val="標楷體a各各."/>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0C3"/>
    <w:rsid w:val="00017C7D"/>
    <w:rsid w:val="000430C3"/>
    <w:rsid w:val="000C35B4"/>
    <w:rsid w:val="000E3F7B"/>
    <w:rsid w:val="00100845"/>
    <w:rsid w:val="0011400E"/>
    <w:rsid w:val="00120B49"/>
    <w:rsid w:val="00130B29"/>
    <w:rsid w:val="00161FEA"/>
    <w:rsid w:val="00194FE5"/>
    <w:rsid w:val="001A0E65"/>
    <w:rsid w:val="001F4A69"/>
    <w:rsid w:val="00215A0E"/>
    <w:rsid w:val="0024342B"/>
    <w:rsid w:val="00244F9B"/>
    <w:rsid w:val="003209D5"/>
    <w:rsid w:val="003345B7"/>
    <w:rsid w:val="003B146C"/>
    <w:rsid w:val="003F0B3E"/>
    <w:rsid w:val="00424133"/>
    <w:rsid w:val="004333C7"/>
    <w:rsid w:val="00433689"/>
    <w:rsid w:val="00434286"/>
    <w:rsid w:val="004B1C32"/>
    <w:rsid w:val="004D05B0"/>
    <w:rsid w:val="004D0E87"/>
    <w:rsid w:val="00502B1A"/>
    <w:rsid w:val="005A0167"/>
    <w:rsid w:val="005B0474"/>
    <w:rsid w:val="005B04F3"/>
    <w:rsid w:val="005C74EC"/>
    <w:rsid w:val="005D3C4E"/>
    <w:rsid w:val="00651E17"/>
    <w:rsid w:val="00697A22"/>
    <w:rsid w:val="006A2253"/>
    <w:rsid w:val="006A604D"/>
    <w:rsid w:val="006D2D43"/>
    <w:rsid w:val="006F7D9A"/>
    <w:rsid w:val="007557E9"/>
    <w:rsid w:val="00792017"/>
    <w:rsid w:val="007A616F"/>
    <w:rsid w:val="007C0607"/>
    <w:rsid w:val="00833B84"/>
    <w:rsid w:val="00840D33"/>
    <w:rsid w:val="00843A5B"/>
    <w:rsid w:val="008B21EA"/>
    <w:rsid w:val="008F52D9"/>
    <w:rsid w:val="0099707E"/>
    <w:rsid w:val="009A660F"/>
    <w:rsid w:val="00AA1E84"/>
    <w:rsid w:val="00AE02C3"/>
    <w:rsid w:val="00B03EA4"/>
    <w:rsid w:val="00B40F29"/>
    <w:rsid w:val="00B67B81"/>
    <w:rsid w:val="00B95897"/>
    <w:rsid w:val="00BA5CD9"/>
    <w:rsid w:val="00BB6585"/>
    <w:rsid w:val="00BC64C9"/>
    <w:rsid w:val="00BC7707"/>
    <w:rsid w:val="00BD5902"/>
    <w:rsid w:val="00BE72D4"/>
    <w:rsid w:val="00C00384"/>
    <w:rsid w:val="00C0534E"/>
    <w:rsid w:val="00C06327"/>
    <w:rsid w:val="00C073A7"/>
    <w:rsid w:val="00C133A8"/>
    <w:rsid w:val="00C37557"/>
    <w:rsid w:val="00CE27E7"/>
    <w:rsid w:val="00D14285"/>
    <w:rsid w:val="00D25967"/>
    <w:rsid w:val="00D56491"/>
    <w:rsid w:val="00D97680"/>
    <w:rsid w:val="00E02312"/>
    <w:rsid w:val="00E0621E"/>
    <w:rsid w:val="00E41EF0"/>
    <w:rsid w:val="00E73C78"/>
    <w:rsid w:val="00EA042A"/>
    <w:rsid w:val="00EE70D5"/>
    <w:rsid w:val="00F20169"/>
    <w:rsid w:val="00F41A56"/>
    <w:rsid w:val="00F479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80553AA450F4AABB6D1F47460BDA3D3">
    <w:name w:val="880553AA450F4AABB6D1F47460BDA3D3"/>
    <w:rsid w:val="000430C3"/>
    <w:pPr>
      <w:widowControl w:val="0"/>
    </w:pPr>
  </w:style>
  <w:style w:type="paragraph" w:customStyle="1" w:styleId="33B1D56FA6FB480E80317E805A69A3E0">
    <w:name w:val="33B1D56FA6FB480E80317E805A69A3E0"/>
    <w:rsid w:val="000430C3"/>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E4072-19CA-45F3-938C-B81088AC1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8</Pages>
  <Words>822</Words>
  <Characters>4691</Characters>
  <Application>Microsoft Office Word</Application>
  <DocSecurity>0</DocSecurity>
  <Lines>39</Lines>
  <Paragraphs>11</Paragraphs>
  <ScaleCrop>false</ScaleCrop>
  <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149</cp:revision>
  <cp:lastPrinted>2023-12-01T04:08:00Z</cp:lastPrinted>
  <dcterms:created xsi:type="dcterms:W3CDTF">2022-12-16T00:27:00Z</dcterms:created>
  <dcterms:modified xsi:type="dcterms:W3CDTF">2024-09-20T08:34:00Z</dcterms:modified>
</cp:coreProperties>
</file>